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2572" w14:textId="77777777" w:rsidR="00BA2DF9" w:rsidRDefault="001B1213">
      <w:pPr>
        <w:tabs>
          <w:tab w:val="right" w:pos="14641"/>
        </w:tabs>
        <w:spacing w:after="0"/>
        <w:ind w:left="0" w:right="-234" w:firstLine="0"/>
      </w:pPr>
      <w:r>
        <w:rPr>
          <w:sz w:val="28"/>
        </w:rPr>
        <w:t xml:space="preserve"> </w:t>
      </w:r>
      <w:r>
        <w:rPr>
          <w:sz w:val="28"/>
        </w:rPr>
        <w:tab/>
      </w:r>
      <w:r>
        <w:rPr>
          <w:b/>
          <w:sz w:val="28"/>
          <w:u w:val="double" w:color="000000"/>
        </w:rPr>
        <w:t>Risk Assessment for Camping Area</w:t>
      </w:r>
      <w:r>
        <w:rPr>
          <w:sz w:val="28"/>
        </w:rPr>
        <w:t xml:space="preserve">                           </w:t>
      </w:r>
      <w:r>
        <w:rPr>
          <w:noProof/>
        </w:rPr>
        <w:drawing>
          <wp:inline distT="0" distB="0" distL="0" distR="0" wp14:anchorId="47EAE49A" wp14:editId="1950C5C2">
            <wp:extent cx="2357628" cy="1103376"/>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
                    <a:stretch>
                      <a:fillRect/>
                    </a:stretch>
                  </pic:blipFill>
                  <pic:spPr>
                    <a:xfrm>
                      <a:off x="0" y="0"/>
                      <a:ext cx="2357628" cy="1103376"/>
                    </a:xfrm>
                    <a:prstGeom prst="rect">
                      <a:avLst/>
                    </a:prstGeom>
                  </pic:spPr>
                </pic:pic>
              </a:graphicData>
            </a:graphic>
          </wp:inline>
        </w:drawing>
      </w:r>
      <w:r>
        <w:rPr>
          <w:sz w:val="28"/>
        </w:rPr>
        <w:t xml:space="preserve"> </w:t>
      </w:r>
    </w:p>
    <w:p w14:paraId="6C997E5F" w14:textId="77777777" w:rsidR="00BA2DF9" w:rsidRDefault="001B1213">
      <w:pPr>
        <w:spacing w:after="59"/>
        <w:ind w:left="0" w:firstLine="0"/>
      </w:pPr>
      <w:r>
        <w:rPr>
          <w:sz w:val="16"/>
        </w:rPr>
        <w:t xml:space="preserve"> </w:t>
      </w:r>
    </w:p>
    <w:p w14:paraId="5791FB4C" w14:textId="77777777" w:rsidR="00BA2DF9" w:rsidRDefault="001B1213">
      <w:pPr>
        <w:tabs>
          <w:tab w:val="center" w:pos="3077"/>
          <w:tab w:val="center" w:pos="5040"/>
          <w:tab w:val="center" w:pos="5760"/>
          <w:tab w:val="center" w:pos="6480"/>
          <w:tab w:val="center" w:pos="7200"/>
          <w:tab w:val="center" w:pos="7920"/>
          <w:tab w:val="center" w:pos="8640"/>
        </w:tabs>
        <w:ind w:left="0" w:firstLine="0"/>
      </w:pPr>
      <w:r>
        <w:rPr>
          <w:rFonts w:ascii="Calibri" w:eastAsia="Calibri" w:hAnsi="Calibri" w:cs="Calibri"/>
        </w:rPr>
        <w:tab/>
      </w:r>
      <w:r>
        <w:t xml:space="preserve">Name of Assessor: - Jon Cawley </w:t>
      </w:r>
      <w:r>
        <w:tab/>
        <w:t xml:space="preserve"> </w:t>
      </w:r>
      <w:r>
        <w:tab/>
        <w:t xml:space="preserve"> </w:t>
      </w:r>
      <w:r>
        <w:tab/>
        <w:t xml:space="preserve"> </w:t>
      </w:r>
      <w:r>
        <w:tab/>
        <w:t xml:space="preserve"> </w:t>
      </w:r>
      <w:r>
        <w:tab/>
        <w:t xml:space="preserve"> </w:t>
      </w:r>
      <w:r>
        <w:tab/>
        <w:t xml:space="preserve"> </w:t>
      </w:r>
    </w:p>
    <w:p w14:paraId="166264F5" w14:textId="77777777" w:rsidR="00BA2DF9" w:rsidRDefault="001B1213">
      <w:pPr>
        <w:tabs>
          <w:tab w:val="center" w:pos="2969"/>
          <w:tab w:val="center" w:pos="5040"/>
        </w:tabs>
        <w:ind w:left="0" w:firstLine="0"/>
      </w:pPr>
      <w:r>
        <w:rPr>
          <w:rFonts w:ascii="Calibri" w:eastAsia="Calibri" w:hAnsi="Calibri" w:cs="Calibri"/>
        </w:rPr>
        <w:tab/>
      </w:r>
      <w:r>
        <w:t xml:space="preserve">Date of Assessment: - 22/04/13 </w:t>
      </w:r>
      <w:r>
        <w:tab/>
        <w:t xml:space="preserve"> </w:t>
      </w:r>
    </w:p>
    <w:p w14:paraId="57C7D661" w14:textId="77777777" w:rsidR="00BA2DF9" w:rsidRDefault="001B1213">
      <w:pPr>
        <w:tabs>
          <w:tab w:val="center" w:pos="2600"/>
          <w:tab w:val="center" w:pos="5760"/>
          <w:tab w:val="center" w:pos="6480"/>
          <w:tab w:val="center" w:pos="7200"/>
          <w:tab w:val="center" w:pos="7920"/>
          <w:tab w:val="center" w:pos="8640"/>
          <w:tab w:val="center" w:pos="9360"/>
          <w:tab w:val="center" w:pos="10080"/>
          <w:tab w:val="center" w:pos="10800"/>
          <w:tab w:val="right" w:pos="14408"/>
        </w:tabs>
        <w:ind w:left="-15" w:firstLine="0"/>
      </w:pPr>
      <w:r>
        <w:t xml:space="preserve"> </w:t>
      </w:r>
      <w:r>
        <w:tab/>
        <w:t xml:space="preserve">Signature of Assessor: -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Assessment No: </w:t>
      </w:r>
      <w:proofErr w:type="gramStart"/>
      <w:r>
        <w:t>-  Camp</w:t>
      </w:r>
      <w:proofErr w:type="gramEnd"/>
      <w:r>
        <w:t xml:space="preserve">/001 </w:t>
      </w:r>
    </w:p>
    <w:p w14:paraId="28783D1A" w14:textId="77777777" w:rsidR="00BA2DF9" w:rsidRDefault="001B1213">
      <w:pPr>
        <w:ind w:left="0" w:firstLine="0"/>
      </w:pPr>
      <w:r>
        <w:t xml:space="preserve"> </w:t>
      </w:r>
      <w:r>
        <w:tab/>
        <w:t xml:space="preserve"> </w:t>
      </w:r>
    </w:p>
    <w:p w14:paraId="27CCDD92" w14:textId="77777777" w:rsidR="00BA2DF9" w:rsidRDefault="001B1213">
      <w:pPr>
        <w:tabs>
          <w:tab w:val="center" w:pos="2323"/>
          <w:tab w:val="center" w:pos="4306"/>
          <w:tab w:val="center" w:pos="7200"/>
          <w:tab w:val="center" w:pos="7920"/>
          <w:tab w:val="center" w:pos="8640"/>
          <w:tab w:val="center" w:pos="9360"/>
          <w:tab w:val="center" w:pos="10080"/>
          <w:tab w:val="center" w:pos="10800"/>
          <w:tab w:val="center" w:pos="12889"/>
          <w:tab w:val="right" w:pos="14408"/>
        </w:tabs>
        <w:ind w:left="-15" w:firstLine="0"/>
      </w:pPr>
      <w:r>
        <w:t xml:space="preserve"> </w:t>
      </w:r>
      <w:r>
        <w:tab/>
        <w:t xml:space="preserve">Operating Areas: - </w:t>
      </w:r>
      <w:r>
        <w:tab/>
        <w:t xml:space="preserve">Camping Area                      </w:t>
      </w:r>
      <w:r>
        <w:tab/>
        <w:t xml:space="preserve"> </w:t>
      </w:r>
      <w:r>
        <w:tab/>
        <w:t xml:space="preserve"> </w:t>
      </w:r>
      <w:r>
        <w:tab/>
        <w:t xml:space="preserve"> </w:t>
      </w:r>
      <w:r>
        <w:tab/>
        <w:t xml:space="preserve"> </w:t>
      </w:r>
      <w:r>
        <w:tab/>
        <w:t xml:space="preserve"> </w:t>
      </w:r>
      <w:r>
        <w:tab/>
        <w:t xml:space="preserve"> </w:t>
      </w:r>
      <w:r>
        <w:tab/>
        <w:t xml:space="preserve">Date of Revision: - 22/04/14  </w:t>
      </w:r>
      <w:r>
        <w:tab/>
        <w:t xml:space="preserve"> </w:t>
      </w:r>
    </w:p>
    <w:p w14:paraId="795CFCAF" w14:textId="77777777" w:rsidR="00BA2DF9" w:rsidRDefault="001B1213">
      <w:pPr>
        <w:spacing w:after="0"/>
        <w:ind w:left="0" w:firstLine="0"/>
      </w:pPr>
      <w:r>
        <w:rPr>
          <w:sz w:val="24"/>
        </w:rPr>
        <w:t xml:space="preserve"> </w:t>
      </w:r>
      <w:r>
        <w:rPr>
          <w:sz w:val="24"/>
        </w:rPr>
        <w:tab/>
        <w:t xml:space="preserve">                                        </w:t>
      </w:r>
    </w:p>
    <w:tbl>
      <w:tblPr>
        <w:tblStyle w:val="TableGrid"/>
        <w:tblW w:w="15842" w:type="dxa"/>
        <w:tblInd w:w="-108" w:type="dxa"/>
        <w:tblCellMar>
          <w:top w:w="50" w:type="dxa"/>
          <w:left w:w="108" w:type="dxa"/>
          <w:bottom w:w="0" w:type="dxa"/>
          <w:right w:w="56" w:type="dxa"/>
        </w:tblCellMar>
        <w:tblLook w:val="04A0" w:firstRow="1" w:lastRow="0" w:firstColumn="1" w:lastColumn="0" w:noHBand="0" w:noVBand="1"/>
      </w:tblPr>
      <w:tblGrid>
        <w:gridCol w:w="3070"/>
        <w:gridCol w:w="2282"/>
        <w:gridCol w:w="3686"/>
        <w:gridCol w:w="2268"/>
        <w:gridCol w:w="4536"/>
      </w:tblGrid>
      <w:tr w:rsidR="00BA2DF9" w14:paraId="1113F2E5" w14:textId="77777777">
        <w:trPr>
          <w:trHeight w:val="1351"/>
        </w:trPr>
        <w:tc>
          <w:tcPr>
            <w:tcW w:w="3070" w:type="dxa"/>
            <w:tcBorders>
              <w:top w:val="double" w:sz="6" w:space="0" w:color="000000"/>
              <w:left w:val="double" w:sz="6" w:space="0" w:color="000000"/>
              <w:bottom w:val="single" w:sz="6" w:space="0" w:color="000000"/>
              <w:right w:val="single" w:sz="6" w:space="0" w:color="000000"/>
            </w:tcBorders>
          </w:tcPr>
          <w:p w14:paraId="7F56ACD2" w14:textId="77777777" w:rsidR="00BA2DF9" w:rsidRDefault="001B1213">
            <w:pPr>
              <w:spacing w:after="0"/>
              <w:ind w:left="0" w:firstLine="0"/>
            </w:pPr>
            <w:r>
              <w:rPr>
                <w:b/>
              </w:rPr>
              <w:t>Significant Ha</w:t>
            </w:r>
            <w:r>
              <w:rPr>
                <w:b/>
              </w:rPr>
              <w:t xml:space="preserve">zards </w:t>
            </w:r>
          </w:p>
        </w:tc>
        <w:tc>
          <w:tcPr>
            <w:tcW w:w="2282" w:type="dxa"/>
            <w:tcBorders>
              <w:top w:val="double" w:sz="6" w:space="0" w:color="000000"/>
              <w:left w:val="single" w:sz="6" w:space="0" w:color="000000"/>
              <w:bottom w:val="single" w:sz="6" w:space="0" w:color="000000"/>
              <w:right w:val="single" w:sz="6" w:space="0" w:color="000000"/>
            </w:tcBorders>
          </w:tcPr>
          <w:p w14:paraId="3B31002E" w14:textId="77777777" w:rsidR="00BA2DF9" w:rsidRDefault="001B1213">
            <w:pPr>
              <w:spacing w:after="0"/>
              <w:ind w:left="0" w:firstLine="0"/>
            </w:pPr>
            <w:r>
              <w:rPr>
                <w:b/>
              </w:rPr>
              <w:t xml:space="preserve">Groups Of People </w:t>
            </w:r>
          </w:p>
          <w:p w14:paraId="61E0C358" w14:textId="77777777" w:rsidR="00BA2DF9" w:rsidRDefault="001B1213">
            <w:pPr>
              <w:spacing w:after="0"/>
              <w:ind w:left="0" w:firstLine="0"/>
            </w:pPr>
            <w:r>
              <w:rPr>
                <w:b/>
              </w:rPr>
              <w:t xml:space="preserve">Who Are At </w:t>
            </w:r>
            <w:proofErr w:type="gramStart"/>
            <w:r>
              <w:rPr>
                <w:b/>
              </w:rPr>
              <w:t>Risk</w:t>
            </w:r>
            <w:proofErr w:type="gramEnd"/>
            <w:r>
              <w:rPr>
                <w:b/>
              </w:rPr>
              <w:t xml:space="preserve"> </w:t>
            </w:r>
          </w:p>
          <w:p w14:paraId="06B2F09F" w14:textId="77777777" w:rsidR="00BA2DF9" w:rsidRDefault="001B1213">
            <w:pPr>
              <w:spacing w:after="0"/>
              <w:ind w:left="0" w:firstLine="0"/>
            </w:pPr>
            <w:r>
              <w:rPr>
                <w:b/>
              </w:rPr>
              <w:t xml:space="preserve">From The </w:t>
            </w:r>
          </w:p>
          <w:p w14:paraId="19C5BB96" w14:textId="77777777" w:rsidR="00BA2DF9" w:rsidRDefault="001B1213">
            <w:pPr>
              <w:spacing w:after="0"/>
              <w:ind w:left="0" w:firstLine="0"/>
            </w:pPr>
            <w:r>
              <w:rPr>
                <w:b/>
              </w:rPr>
              <w:t xml:space="preserve">Significant Hazard </w:t>
            </w:r>
          </w:p>
        </w:tc>
        <w:tc>
          <w:tcPr>
            <w:tcW w:w="3686" w:type="dxa"/>
            <w:tcBorders>
              <w:top w:val="double" w:sz="6" w:space="0" w:color="000000"/>
              <w:left w:val="single" w:sz="6" w:space="0" w:color="000000"/>
              <w:bottom w:val="single" w:sz="6" w:space="0" w:color="000000"/>
              <w:right w:val="single" w:sz="6" w:space="0" w:color="000000"/>
            </w:tcBorders>
          </w:tcPr>
          <w:p w14:paraId="51BA2955" w14:textId="77777777" w:rsidR="00BA2DF9" w:rsidRDefault="001B1213">
            <w:pPr>
              <w:spacing w:after="0"/>
              <w:ind w:left="0" w:firstLine="0"/>
            </w:pPr>
            <w:r>
              <w:rPr>
                <w:b/>
              </w:rPr>
              <w:t xml:space="preserve">Existing Controls </w:t>
            </w:r>
            <w:proofErr w:type="gramStart"/>
            <w:r>
              <w:rPr>
                <w:b/>
              </w:rPr>
              <w:t>And</w:t>
            </w:r>
            <w:proofErr w:type="gramEnd"/>
            <w:r>
              <w:rPr>
                <w:b/>
              </w:rPr>
              <w:t xml:space="preserve"> Advisory Guidelines </w:t>
            </w:r>
          </w:p>
        </w:tc>
        <w:tc>
          <w:tcPr>
            <w:tcW w:w="2268" w:type="dxa"/>
            <w:tcBorders>
              <w:top w:val="double" w:sz="6" w:space="0" w:color="000000"/>
              <w:left w:val="single" w:sz="6" w:space="0" w:color="000000"/>
              <w:bottom w:val="single" w:sz="6" w:space="0" w:color="000000"/>
              <w:right w:val="single" w:sz="6" w:space="0" w:color="000000"/>
            </w:tcBorders>
          </w:tcPr>
          <w:p w14:paraId="6DD0726D" w14:textId="77777777" w:rsidR="00BA2DF9" w:rsidRDefault="001B1213">
            <w:pPr>
              <w:spacing w:after="0"/>
              <w:ind w:left="0" w:firstLine="0"/>
            </w:pPr>
            <w:r>
              <w:rPr>
                <w:b/>
              </w:rPr>
              <w:t xml:space="preserve">Additional Action </w:t>
            </w:r>
          </w:p>
          <w:p w14:paraId="70C2A38D" w14:textId="77777777" w:rsidR="00BA2DF9" w:rsidRDefault="001B1213">
            <w:pPr>
              <w:spacing w:after="0"/>
              <w:ind w:left="0" w:firstLine="0"/>
              <w:jc w:val="both"/>
            </w:pPr>
            <w:r>
              <w:rPr>
                <w:b/>
              </w:rPr>
              <w:t xml:space="preserve">To Be Taken </w:t>
            </w:r>
            <w:proofErr w:type="gramStart"/>
            <w:r>
              <w:rPr>
                <w:b/>
              </w:rPr>
              <w:t>Where</w:t>
            </w:r>
            <w:proofErr w:type="gramEnd"/>
            <w:r>
              <w:rPr>
                <w:b/>
              </w:rPr>
              <w:t xml:space="preserve"> </w:t>
            </w:r>
          </w:p>
          <w:p w14:paraId="76093E0C" w14:textId="77777777" w:rsidR="00BA2DF9" w:rsidRDefault="001B1213">
            <w:pPr>
              <w:spacing w:after="0"/>
              <w:ind w:left="0" w:firstLine="0"/>
            </w:pPr>
            <w:r>
              <w:rPr>
                <w:b/>
              </w:rPr>
              <w:t xml:space="preserve">Risks Are Not </w:t>
            </w:r>
          </w:p>
          <w:p w14:paraId="5B9E4CDE" w14:textId="77777777" w:rsidR="00BA2DF9" w:rsidRDefault="001B1213">
            <w:pPr>
              <w:spacing w:after="0"/>
              <w:ind w:left="0" w:firstLine="0"/>
            </w:pPr>
            <w:r>
              <w:rPr>
                <w:b/>
              </w:rPr>
              <w:t xml:space="preserve">Adequately </w:t>
            </w:r>
          </w:p>
          <w:p w14:paraId="62F7B9E3" w14:textId="77777777" w:rsidR="00BA2DF9" w:rsidRDefault="001B1213">
            <w:pPr>
              <w:spacing w:after="0"/>
              <w:ind w:left="0" w:firstLine="0"/>
            </w:pPr>
            <w:r>
              <w:rPr>
                <w:b/>
              </w:rPr>
              <w:t xml:space="preserve">Controlled </w:t>
            </w:r>
          </w:p>
        </w:tc>
        <w:tc>
          <w:tcPr>
            <w:tcW w:w="4536" w:type="dxa"/>
            <w:tcBorders>
              <w:top w:val="double" w:sz="6" w:space="0" w:color="000000"/>
              <w:left w:val="single" w:sz="6" w:space="0" w:color="000000"/>
              <w:bottom w:val="single" w:sz="6" w:space="0" w:color="000000"/>
              <w:right w:val="double" w:sz="6" w:space="0" w:color="000000"/>
            </w:tcBorders>
          </w:tcPr>
          <w:p w14:paraId="54A3201E" w14:textId="77777777" w:rsidR="00BA2DF9" w:rsidRDefault="001B1213">
            <w:pPr>
              <w:spacing w:after="0"/>
              <w:ind w:left="0" w:firstLine="0"/>
            </w:pPr>
            <w:r>
              <w:rPr>
                <w:b/>
              </w:rPr>
              <w:t xml:space="preserve">Notes </w:t>
            </w:r>
          </w:p>
        </w:tc>
      </w:tr>
      <w:tr w:rsidR="00BA2DF9" w14:paraId="66BE56A7" w14:textId="77777777">
        <w:trPr>
          <w:trHeight w:val="2561"/>
        </w:trPr>
        <w:tc>
          <w:tcPr>
            <w:tcW w:w="3070" w:type="dxa"/>
            <w:tcBorders>
              <w:top w:val="single" w:sz="6" w:space="0" w:color="000000"/>
              <w:left w:val="double" w:sz="6" w:space="0" w:color="000000"/>
              <w:bottom w:val="single" w:sz="6" w:space="0" w:color="000000"/>
              <w:right w:val="single" w:sz="6" w:space="0" w:color="000000"/>
            </w:tcBorders>
          </w:tcPr>
          <w:p w14:paraId="455A066B" w14:textId="77777777" w:rsidR="00BA2DF9" w:rsidRDefault="001B1213">
            <w:pPr>
              <w:spacing w:after="0"/>
              <w:ind w:left="0" w:right="33" w:firstLine="0"/>
            </w:pPr>
            <w:r>
              <w:rPr>
                <w:b/>
              </w:rPr>
              <w:t xml:space="preserve">Injury from traffic/horses in and around the area of the site and public facilities. </w:t>
            </w:r>
          </w:p>
        </w:tc>
        <w:tc>
          <w:tcPr>
            <w:tcW w:w="2282" w:type="dxa"/>
            <w:tcBorders>
              <w:top w:val="single" w:sz="6" w:space="0" w:color="000000"/>
              <w:left w:val="single" w:sz="6" w:space="0" w:color="000000"/>
              <w:bottom w:val="single" w:sz="6" w:space="0" w:color="000000"/>
              <w:right w:val="single" w:sz="6" w:space="0" w:color="000000"/>
            </w:tcBorders>
          </w:tcPr>
          <w:p w14:paraId="29B51ECC" w14:textId="77777777" w:rsidR="00BA2DF9" w:rsidRDefault="001B1213">
            <w:pPr>
              <w:spacing w:after="0"/>
              <w:ind w:left="0" w:firstLine="0"/>
            </w:pPr>
            <w:r>
              <w:t xml:space="preserve">All campers </w:t>
            </w:r>
          </w:p>
        </w:tc>
        <w:tc>
          <w:tcPr>
            <w:tcW w:w="3686" w:type="dxa"/>
            <w:tcBorders>
              <w:top w:val="single" w:sz="6" w:space="0" w:color="000000"/>
              <w:left w:val="single" w:sz="6" w:space="0" w:color="000000"/>
              <w:bottom w:val="single" w:sz="6" w:space="0" w:color="000000"/>
              <w:right w:val="single" w:sz="6" w:space="0" w:color="000000"/>
            </w:tcBorders>
          </w:tcPr>
          <w:p w14:paraId="246B4F7A" w14:textId="77777777" w:rsidR="00BA2DF9" w:rsidRDefault="001B1213">
            <w:pPr>
              <w:spacing w:after="0"/>
              <w:ind w:left="0" w:firstLine="0"/>
            </w:pPr>
            <w:r>
              <w:t>Speed restrictions on approach. Warning signs and gated area.  No vehicles permitted inside the camping area for loading and unloading of equipment.  Camping</w:t>
            </w:r>
            <w:r>
              <w:t xml:space="preserve"> area rules. </w:t>
            </w:r>
          </w:p>
        </w:tc>
        <w:tc>
          <w:tcPr>
            <w:tcW w:w="2268" w:type="dxa"/>
            <w:tcBorders>
              <w:top w:val="single" w:sz="6" w:space="0" w:color="000000"/>
              <w:left w:val="single" w:sz="6" w:space="0" w:color="000000"/>
              <w:bottom w:val="single" w:sz="6" w:space="0" w:color="000000"/>
              <w:right w:val="single" w:sz="6" w:space="0" w:color="000000"/>
            </w:tcBorders>
          </w:tcPr>
          <w:p w14:paraId="43D4CD38" w14:textId="77777777" w:rsidR="00BA2DF9" w:rsidRDefault="001B1213">
            <w:pPr>
              <w:spacing w:after="0"/>
              <w:ind w:left="0" w:right="126" w:firstLine="0"/>
              <w:jc w:val="both"/>
            </w:pPr>
            <w:r>
              <w:t xml:space="preserve">Site users are made aware that there are both cars and horses moving in and around the entrance of the campsite.  This is due to DWP car park and CTE stables activity. </w:t>
            </w:r>
          </w:p>
        </w:tc>
        <w:tc>
          <w:tcPr>
            <w:tcW w:w="4536" w:type="dxa"/>
            <w:tcBorders>
              <w:top w:val="single" w:sz="6" w:space="0" w:color="000000"/>
              <w:left w:val="single" w:sz="6" w:space="0" w:color="000000"/>
              <w:bottom w:val="single" w:sz="6" w:space="0" w:color="000000"/>
              <w:right w:val="double" w:sz="6" w:space="0" w:color="000000"/>
            </w:tcBorders>
          </w:tcPr>
          <w:p w14:paraId="55D1A546" w14:textId="77777777" w:rsidR="00BA2DF9" w:rsidRDefault="001B1213">
            <w:pPr>
              <w:spacing w:after="0"/>
              <w:ind w:left="0" w:right="7" w:firstLine="0"/>
            </w:pPr>
            <w:r>
              <w:t xml:space="preserve">At times, horses may be transported through the camping area in a trailer.  Site users shall be informed when this may happen. </w:t>
            </w:r>
          </w:p>
        </w:tc>
      </w:tr>
      <w:tr w:rsidR="00BA2DF9" w14:paraId="7B1B174C" w14:textId="77777777">
        <w:trPr>
          <w:trHeight w:val="3083"/>
        </w:trPr>
        <w:tc>
          <w:tcPr>
            <w:tcW w:w="3070" w:type="dxa"/>
            <w:tcBorders>
              <w:top w:val="single" w:sz="6" w:space="0" w:color="000000"/>
              <w:left w:val="double" w:sz="6" w:space="0" w:color="000000"/>
              <w:bottom w:val="double" w:sz="6" w:space="0" w:color="000000"/>
              <w:right w:val="single" w:sz="6" w:space="0" w:color="000000"/>
            </w:tcBorders>
          </w:tcPr>
          <w:p w14:paraId="2F0F37E9" w14:textId="77777777" w:rsidR="00BA2DF9" w:rsidRDefault="001B1213">
            <w:pPr>
              <w:spacing w:after="0"/>
              <w:ind w:left="0" w:firstLine="0"/>
            </w:pPr>
            <w:r>
              <w:rPr>
                <w:b/>
              </w:rPr>
              <w:lastRenderedPageBreak/>
              <w:t xml:space="preserve">Injury resulting from bad weather. </w:t>
            </w:r>
          </w:p>
        </w:tc>
        <w:tc>
          <w:tcPr>
            <w:tcW w:w="2282" w:type="dxa"/>
            <w:tcBorders>
              <w:top w:val="single" w:sz="6" w:space="0" w:color="000000"/>
              <w:left w:val="single" w:sz="6" w:space="0" w:color="000000"/>
              <w:bottom w:val="double" w:sz="6" w:space="0" w:color="000000"/>
              <w:right w:val="single" w:sz="6" w:space="0" w:color="000000"/>
            </w:tcBorders>
          </w:tcPr>
          <w:p w14:paraId="75E0A70E" w14:textId="77777777" w:rsidR="00BA2DF9" w:rsidRDefault="001B1213">
            <w:pPr>
              <w:spacing w:after="0"/>
              <w:ind w:left="0" w:firstLine="0"/>
            </w:pPr>
            <w:r>
              <w:t xml:space="preserve">All campers </w:t>
            </w:r>
          </w:p>
        </w:tc>
        <w:tc>
          <w:tcPr>
            <w:tcW w:w="3686" w:type="dxa"/>
            <w:tcBorders>
              <w:top w:val="single" w:sz="6" w:space="0" w:color="000000"/>
              <w:left w:val="single" w:sz="6" w:space="0" w:color="000000"/>
              <w:bottom w:val="double" w:sz="6" w:space="0" w:color="000000"/>
              <w:right w:val="single" w:sz="6" w:space="0" w:color="000000"/>
            </w:tcBorders>
          </w:tcPr>
          <w:p w14:paraId="4675B3E1" w14:textId="77777777" w:rsidR="00BA2DF9" w:rsidRDefault="001B1213">
            <w:pPr>
              <w:spacing w:after="0"/>
              <w:ind w:left="0" w:right="43" w:firstLine="0"/>
            </w:pPr>
            <w:r>
              <w:t>Weather forecast available daily during stay.  All hedges and trees are well m</w:t>
            </w:r>
            <w:r>
              <w:t xml:space="preserve">aintained to minimise risk of whipping or dropping branches/twigs etc. </w:t>
            </w:r>
          </w:p>
        </w:tc>
        <w:tc>
          <w:tcPr>
            <w:tcW w:w="2268" w:type="dxa"/>
            <w:tcBorders>
              <w:top w:val="single" w:sz="6" w:space="0" w:color="000000"/>
              <w:left w:val="single" w:sz="6" w:space="0" w:color="000000"/>
              <w:bottom w:val="double" w:sz="6" w:space="0" w:color="000000"/>
              <w:right w:val="single" w:sz="6" w:space="0" w:color="000000"/>
            </w:tcBorders>
          </w:tcPr>
          <w:p w14:paraId="2C8298E1" w14:textId="77777777" w:rsidR="00BA2DF9" w:rsidRDefault="001B1213">
            <w:pPr>
              <w:spacing w:after="0"/>
              <w:ind w:left="0" w:firstLine="0"/>
            </w:pPr>
            <w:r>
              <w:t xml:space="preserve">When extreme </w:t>
            </w:r>
          </w:p>
          <w:p w14:paraId="292FB6EC" w14:textId="77777777" w:rsidR="00BA2DF9" w:rsidRDefault="001B1213">
            <w:pPr>
              <w:spacing w:after="0"/>
              <w:ind w:left="0" w:right="90" w:firstLine="0"/>
              <w:jc w:val="both"/>
            </w:pPr>
            <w:r>
              <w:t xml:space="preserve">weather is forecast take care that tents are pegged down </w:t>
            </w:r>
            <w:proofErr w:type="gramStart"/>
            <w:r>
              <w:t>correctly</w:t>
            </w:r>
            <w:proofErr w:type="gramEnd"/>
            <w:r>
              <w:t xml:space="preserve"> and all flaps/zips are closed.  Be aware of surroundings and any overhanging branches etc.  Take down any vulnerable equipment.    </w:t>
            </w:r>
          </w:p>
        </w:tc>
        <w:tc>
          <w:tcPr>
            <w:tcW w:w="4536" w:type="dxa"/>
            <w:tcBorders>
              <w:top w:val="single" w:sz="6" w:space="0" w:color="000000"/>
              <w:left w:val="single" w:sz="6" w:space="0" w:color="000000"/>
              <w:bottom w:val="single" w:sz="4" w:space="0" w:color="000000"/>
              <w:right w:val="double" w:sz="6" w:space="0" w:color="000000"/>
            </w:tcBorders>
          </w:tcPr>
          <w:p w14:paraId="268944A4" w14:textId="77777777" w:rsidR="00BA2DF9" w:rsidRDefault="001B1213">
            <w:pPr>
              <w:spacing w:after="0"/>
              <w:ind w:left="0" w:firstLine="0"/>
            </w:pPr>
            <w:r>
              <w:t xml:space="preserve">Site can be fairly exposed during windy weather. </w:t>
            </w:r>
          </w:p>
        </w:tc>
      </w:tr>
    </w:tbl>
    <w:p w14:paraId="5959C900" w14:textId="77777777" w:rsidR="00BA2DF9" w:rsidRDefault="00BA2DF9">
      <w:pPr>
        <w:spacing w:after="0"/>
        <w:ind w:left="-566" w:right="14974" w:firstLine="0"/>
      </w:pPr>
    </w:p>
    <w:tbl>
      <w:tblPr>
        <w:tblStyle w:val="TableGrid"/>
        <w:tblW w:w="15842" w:type="dxa"/>
        <w:tblInd w:w="-108" w:type="dxa"/>
        <w:tblCellMar>
          <w:top w:w="50" w:type="dxa"/>
          <w:left w:w="108" w:type="dxa"/>
          <w:bottom w:w="0" w:type="dxa"/>
          <w:right w:w="47" w:type="dxa"/>
        </w:tblCellMar>
        <w:tblLook w:val="04A0" w:firstRow="1" w:lastRow="0" w:firstColumn="1" w:lastColumn="0" w:noHBand="0" w:noVBand="1"/>
      </w:tblPr>
      <w:tblGrid>
        <w:gridCol w:w="3070"/>
        <w:gridCol w:w="2282"/>
        <w:gridCol w:w="3686"/>
        <w:gridCol w:w="2268"/>
        <w:gridCol w:w="4536"/>
      </w:tblGrid>
      <w:tr w:rsidR="00BA2DF9" w14:paraId="187EFC85" w14:textId="77777777">
        <w:trPr>
          <w:trHeight w:val="1351"/>
        </w:trPr>
        <w:tc>
          <w:tcPr>
            <w:tcW w:w="3070" w:type="dxa"/>
            <w:tcBorders>
              <w:top w:val="double" w:sz="6" w:space="0" w:color="000000"/>
              <w:left w:val="double" w:sz="6" w:space="0" w:color="000000"/>
              <w:bottom w:val="single" w:sz="6" w:space="0" w:color="000000"/>
              <w:right w:val="single" w:sz="6" w:space="0" w:color="000000"/>
            </w:tcBorders>
          </w:tcPr>
          <w:p w14:paraId="6480F1B8" w14:textId="77777777" w:rsidR="00BA2DF9" w:rsidRDefault="001B1213">
            <w:pPr>
              <w:spacing w:after="0"/>
              <w:ind w:left="0" w:firstLine="0"/>
            </w:pPr>
            <w:r>
              <w:rPr>
                <w:b/>
              </w:rPr>
              <w:t>Signi</w:t>
            </w:r>
            <w:r>
              <w:rPr>
                <w:b/>
              </w:rPr>
              <w:t xml:space="preserve">ficant Hazards </w:t>
            </w:r>
          </w:p>
        </w:tc>
        <w:tc>
          <w:tcPr>
            <w:tcW w:w="2282" w:type="dxa"/>
            <w:tcBorders>
              <w:top w:val="double" w:sz="6" w:space="0" w:color="000000"/>
              <w:left w:val="single" w:sz="6" w:space="0" w:color="000000"/>
              <w:bottom w:val="single" w:sz="6" w:space="0" w:color="000000"/>
              <w:right w:val="single" w:sz="6" w:space="0" w:color="000000"/>
            </w:tcBorders>
          </w:tcPr>
          <w:p w14:paraId="41C60F30" w14:textId="77777777" w:rsidR="00BA2DF9" w:rsidRDefault="001B1213">
            <w:pPr>
              <w:spacing w:after="0"/>
              <w:ind w:left="0" w:firstLine="0"/>
            </w:pPr>
            <w:r>
              <w:rPr>
                <w:b/>
              </w:rPr>
              <w:t xml:space="preserve">Groups Of People </w:t>
            </w:r>
          </w:p>
          <w:p w14:paraId="66417B21" w14:textId="77777777" w:rsidR="00BA2DF9" w:rsidRDefault="001B1213">
            <w:pPr>
              <w:spacing w:after="0"/>
              <w:ind w:left="0" w:firstLine="0"/>
            </w:pPr>
            <w:r>
              <w:rPr>
                <w:b/>
              </w:rPr>
              <w:t xml:space="preserve">Who Are At </w:t>
            </w:r>
            <w:proofErr w:type="gramStart"/>
            <w:r>
              <w:rPr>
                <w:b/>
              </w:rPr>
              <w:t>Risk</w:t>
            </w:r>
            <w:proofErr w:type="gramEnd"/>
            <w:r>
              <w:rPr>
                <w:b/>
              </w:rPr>
              <w:t xml:space="preserve"> </w:t>
            </w:r>
          </w:p>
          <w:p w14:paraId="791D80E5" w14:textId="77777777" w:rsidR="00BA2DF9" w:rsidRDefault="001B1213">
            <w:pPr>
              <w:spacing w:after="0"/>
              <w:ind w:left="0" w:firstLine="0"/>
            </w:pPr>
            <w:r>
              <w:rPr>
                <w:b/>
              </w:rPr>
              <w:t xml:space="preserve">From The </w:t>
            </w:r>
          </w:p>
          <w:p w14:paraId="7BE6BE35" w14:textId="77777777" w:rsidR="00BA2DF9" w:rsidRDefault="001B1213">
            <w:pPr>
              <w:spacing w:after="0"/>
              <w:ind w:left="0" w:firstLine="0"/>
            </w:pPr>
            <w:r>
              <w:rPr>
                <w:b/>
              </w:rPr>
              <w:t xml:space="preserve">Significant Hazard </w:t>
            </w:r>
          </w:p>
        </w:tc>
        <w:tc>
          <w:tcPr>
            <w:tcW w:w="3686" w:type="dxa"/>
            <w:tcBorders>
              <w:top w:val="double" w:sz="6" w:space="0" w:color="000000"/>
              <w:left w:val="single" w:sz="6" w:space="0" w:color="000000"/>
              <w:bottom w:val="single" w:sz="6" w:space="0" w:color="000000"/>
              <w:right w:val="single" w:sz="6" w:space="0" w:color="000000"/>
            </w:tcBorders>
          </w:tcPr>
          <w:p w14:paraId="5E1C028B" w14:textId="77777777" w:rsidR="00BA2DF9" w:rsidRDefault="001B1213">
            <w:pPr>
              <w:spacing w:after="0"/>
              <w:ind w:left="0" w:firstLine="0"/>
            </w:pPr>
            <w:r>
              <w:rPr>
                <w:b/>
              </w:rPr>
              <w:t xml:space="preserve">Existing Controls </w:t>
            </w:r>
            <w:proofErr w:type="gramStart"/>
            <w:r>
              <w:rPr>
                <w:b/>
              </w:rPr>
              <w:t>And</w:t>
            </w:r>
            <w:proofErr w:type="gramEnd"/>
            <w:r>
              <w:rPr>
                <w:b/>
              </w:rPr>
              <w:t xml:space="preserve"> Advisory Guidelines </w:t>
            </w:r>
          </w:p>
        </w:tc>
        <w:tc>
          <w:tcPr>
            <w:tcW w:w="2268" w:type="dxa"/>
            <w:tcBorders>
              <w:top w:val="double" w:sz="6" w:space="0" w:color="000000"/>
              <w:left w:val="single" w:sz="6" w:space="0" w:color="000000"/>
              <w:bottom w:val="single" w:sz="6" w:space="0" w:color="000000"/>
              <w:right w:val="single" w:sz="6" w:space="0" w:color="000000"/>
            </w:tcBorders>
          </w:tcPr>
          <w:p w14:paraId="739A821C" w14:textId="77777777" w:rsidR="00BA2DF9" w:rsidRDefault="001B1213">
            <w:pPr>
              <w:spacing w:after="0"/>
              <w:ind w:left="0" w:firstLine="0"/>
            </w:pPr>
            <w:r>
              <w:rPr>
                <w:b/>
              </w:rPr>
              <w:t xml:space="preserve">Additional Action </w:t>
            </w:r>
          </w:p>
          <w:p w14:paraId="097E506E" w14:textId="77777777" w:rsidR="00BA2DF9" w:rsidRDefault="001B1213">
            <w:pPr>
              <w:spacing w:after="0"/>
              <w:ind w:left="0" w:firstLine="0"/>
              <w:jc w:val="both"/>
            </w:pPr>
            <w:r>
              <w:rPr>
                <w:b/>
              </w:rPr>
              <w:t xml:space="preserve">To Be Taken </w:t>
            </w:r>
            <w:proofErr w:type="gramStart"/>
            <w:r>
              <w:rPr>
                <w:b/>
              </w:rPr>
              <w:t>Where</w:t>
            </w:r>
            <w:proofErr w:type="gramEnd"/>
            <w:r>
              <w:rPr>
                <w:b/>
              </w:rPr>
              <w:t xml:space="preserve"> </w:t>
            </w:r>
          </w:p>
          <w:p w14:paraId="4DE040EF" w14:textId="77777777" w:rsidR="00BA2DF9" w:rsidRDefault="001B1213">
            <w:pPr>
              <w:spacing w:after="0"/>
              <w:ind w:left="0" w:firstLine="0"/>
            </w:pPr>
            <w:r>
              <w:rPr>
                <w:b/>
              </w:rPr>
              <w:t xml:space="preserve">Risks Are Not </w:t>
            </w:r>
          </w:p>
          <w:p w14:paraId="2F27FAC6" w14:textId="77777777" w:rsidR="00BA2DF9" w:rsidRDefault="001B1213">
            <w:pPr>
              <w:spacing w:after="0"/>
              <w:ind w:left="0" w:firstLine="0"/>
            </w:pPr>
            <w:r>
              <w:rPr>
                <w:b/>
              </w:rPr>
              <w:t xml:space="preserve">Adequately </w:t>
            </w:r>
          </w:p>
          <w:p w14:paraId="2BCC51A0" w14:textId="77777777" w:rsidR="00BA2DF9" w:rsidRDefault="001B1213">
            <w:pPr>
              <w:spacing w:after="0"/>
              <w:ind w:left="0" w:firstLine="0"/>
            </w:pPr>
            <w:r>
              <w:rPr>
                <w:b/>
              </w:rPr>
              <w:t xml:space="preserve">Controlled </w:t>
            </w:r>
          </w:p>
        </w:tc>
        <w:tc>
          <w:tcPr>
            <w:tcW w:w="4536" w:type="dxa"/>
            <w:tcBorders>
              <w:top w:val="double" w:sz="6" w:space="0" w:color="000000"/>
              <w:left w:val="single" w:sz="6" w:space="0" w:color="000000"/>
              <w:bottom w:val="single" w:sz="6" w:space="0" w:color="000000"/>
              <w:right w:val="double" w:sz="6" w:space="0" w:color="000000"/>
            </w:tcBorders>
          </w:tcPr>
          <w:p w14:paraId="58643CD8" w14:textId="77777777" w:rsidR="00BA2DF9" w:rsidRDefault="001B1213">
            <w:pPr>
              <w:spacing w:after="0"/>
              <w:ind w:left="0" w:firstLine="0"/>
            </w:pPr>
            <w:r>
              <w:rPr>
                <w:b/>
              </w:rPr>
              <w:t xml:space="preserve">Notes </w:t>
            </w:r>
          </w:p>
        </w:tc>
      </w:tr>
      <w:tr w:rsidR="00BA2DF9" w14:paraId="745A73C4" w14:textId="77777777">
        <w:trPr>
          <w:trHeight w:val="1289"/>
        </w:trPr>
        <w:tc>
          <w:tcPr>
            <w:tcW w:w="3070" w:type="dxa"/>
            <w:tcBorders>
              <w:top w:val="single" w:sz="6" w:space="0" w:color="000000"/>
              <w:left w:val="double" w:sz="6" w:space="0" w:color="000000"/>
              <w:bottom w:val="single" w:sz="6" w:space="0" w:color="000000"/>
              <w:right w:val="single" w:sz="6" w:space="0" w:color="000000"/>
            </w:tcBorders>
          </w:tcPr>
          <w:p w14:paraId="5AAA29D2" w14:textId="77777777" w:rsidR="00BA2DF9" w:rsidRDefault="001B1213">
            <w:pPr>
              <w:spacing w:after="0"/>
              <w:ind w:left="0" w:firstLine="0"/>
            </w:pPr>
            <w:r>
              <w:rPr>
                <w:b/>
              </w:rPr>
              <w:t xml:space="preserve">Hypothermia/Cold Injury. </w:t>
            </w:r>
          </w:p>
        </w:tc>
        <w:tc>
          <w:tcPr>
            <w:tcW w:w="2282" w:type="dxa"/>
            <w:tcBorders>
              <w:top w:val="single" w:sz="6" w:space="0" w:color="000000"/>
              <w:left w:val="single" w:sz="6" w:space="0" w:color="000000"/>
              <w:bottom w:val="single" w:sz="6" w:space="0" w:color="000000"/>
              <w:right w:val="single" w:sz="6" w:space="0" w:color="000000"/>
            </w:tcBorders>
          </w:tcPr>
          <w:p w14:paraId="4D133D46" w14:textId="77777777" w:rsidR="00BA2DF9" w:rsidRDefault="001B1213">
            <w:pPr>
              <w:spacing w:after="0"/>
              <w:ind w:left="0" w:firstLine="0"/>
            </w:pPr>
            <w:r>
              <w:t xml:space="preserve">All campers </w:t>
            </w:r>
          </w:p>
        </w:tc>
        <w:tc>
          <w:tcPr>
            <w:tcW w:w="3686" w:type="dxa"/>
            <w:tcBorders>
              <w:top w:val="single" w:sz="6" w:space="0" w:color="000000"/>
              <w:left w:val="single" w:sz="6" w:space="0" w:color="000000"/>
              <w:bottom w:val="single" w:sz="6" w:space="0" w:color="000000"/>
              <w:right w:val="single" w:sz="6" w:space="0" w:color="000000"/>
            </w:tcBorders>
          </w:tcPr>
          <w:p w14:paraId="7622740D" w14:textId="77777777" w:rsidR="00BA2DF9" w:rsidRDefault="001B1213">
            <w:pPr>
              <w:spacing w:after="0"/>
              <w:ind w:left="0" w:firstLine="0"/>
              <w:jc w:val="both"/>
            </w:pPr>
            <w:r>
              <w:t xml:space="preserve">Check weather forecast in advance of all activities.   </w:t>
            </w:r>
          </w:p>
        </w:tc>
        <w:tc>
          <w:tcPr>
            <w:tcW w:w="2268" w:type="dxa"/>
            <w:tcBorders>
              <w:top w:val="single" w:sz="6" w:space="0" w:color="000000"/>
              <w:left w:val="single" w:sz="6" w:space="0" w:color="000000"/>
              <w:bottom w:val="single" w:sz="6" w:space="0" w:color="000000"/>
              <w:right w:val="single" w:sz="6" w:space="0" w:color="000000"/>
            </w:tcBorders>
          </w:tcPr>
          <w:p w14:paraId="22CB1DD2" w14:textId="77777777" w:rsidR="00BA2DF9" w:rsidRDefault="001B1213">
            <w:pPr>
              <w:spacing w:after="0"/>
              <w:ind w:left="0" w:firstLine="0"/>
            </w:pPr>
            <w:r>
              <w:t xml:space="preserve">Ensure appropriate clothing and other equipment including weatherproof tents is used. </w:t>
            </w:r>
          </w:p>
        </w:tc>
        <w:tc>
          <w:tcPr>
            <w:tcW w:w="4536" w:type="dxa"/>
            <w:tcBorders>
              <w:top w:val="single" w:sz="6" w:space="0" w:color="000000"/>
              <w:left w:val="single" w:sz="6" w:space="0" w:color="000000"/>
              <w:bottom w:val="single" w:sz="6" w:space="0" w:color="000000"/>
              <w:right w:val="double" w:sz="6" w:space="0" w:color="000000"/>
            </w:tcBorders>
          </w:tcPr>
          <w:p w14:paraId="6543C7F2" w14:textId="77777777" w:rsidR="00BA2DF9" w:rsidRDefault="001B1213">
            <w:pPr>
              <w:spacing w:after="0"/>
              <w:ind w:left="0" w:firstLine="0"/>
            </w:pPr>
            <w:r>
              <w:t>Seek advice from CTE staff on local weather.  In moorland areas the weathe</w:t>
            </w:r>
            <w:r>
              <w:t xml:space="preserve">r can change suddenly.   </w:t>
            </w:r>
          </w:p>
        </w:tc>
      </w:tr>
      <w:tr w:rsidR="00BA2DF9" w14:paraId="18C729CD" w14:textId="77777777">
        <w:trPr>
          <w:trHeight w:val="2052"/>
        </w:trPr>
        <w:tc>
          <w:tcPr>
            <w:tcW w:w="3070" w:type="dxa"/>
            <w:tcBorders>
              <w:top w:val="single" w:sz="6" w:space="0" w:color="000000"/>
              <w:left w:val="double" w:sz="6" w:space="0" w:color="000000"/>
              <w:bottom w:val="single" w:sz="6" w:space="0" w:color="000000"/>
              <w:right w:val="single" w:sz="6" w:space="0" w:color="000000"/>
            </w:tcBorders>
          </w:tcPr>
          <w:p w14:paraId="4D1812C6" w14:textId="77777777" w:rsidR="00BA2DF9" w:rsidRDefault="001B1213">
            <w:pPr>
              <w:spacing w:after="0"/>
              <w:ind w:left="0" w:firstLine="0"/>
            </w:pPr>
            <w:r>
              <w:rPr>
                <w:b/>
              </w:rPr>
              <w:t xml:space="preserve">Infection from contact with wild animals. </w:t>
            </w:r>
          </w:p>
        </w:tc>
        <w:tc>
          <w:tcPr>
            <w:tcW w:w="2282" w:type="dxa"/>
            <w:tcBorders>
              <w:top w:val="single" w:sz="6" w:space="0" w:color="000000"/>
              <w:left w:val="single" w:sz="6" w:space="0" w:color="000000"/>
              <w:bottom w:val="single" w:sz="6" w:space="0" w:color="000000"/>
              <w:right w:val="single" w:sz="6" w:space="0" w:color="000000"/>
            </w:tcBorders>
          </w:tcPr>
          <w:p w14:paraId="2F95176A" w14:textId="77777777" w:rsidR="00BA2DF9" w:rsidRDefault="001B1213">
            <w:pPr>
              <w:spacing w:after="0"/>
              <w:ind w:left="0" w:firstLine="0"/>
            </w:pPr>
            <w:r>
              <w:t xml:space="preserve">All campers </w:t>
            </w:r>
          </w:p>
        </w:tc>
        <w:tc>
          <w:tcPr>
            <w:tcW w:w="3686" w:type="dxa"/>
            <w:tcBorders>
              <w:top w:val="single" w:sz="6" w:space="0" w:color="000000"/>
              <w:left w:val="single" w:sz="6" w:space="0" w:color="000000"/>
              <w:bottom w:val="single" w:sz="6" w:space="0" w:color="000000"/>
              <w:right w:val="single" w:sz="6" w:space="0" w:color="000000"/>
            </w:tcBorders>
          </w:tcPr>
          <w:p w14:paraId="05AFFD0D" w14:textId="77777777" w:rsidR="00BA2DF9" w:rsidRDefault="001B1213">
            <w:pPr>
              <w:spacing w:after="0"/>
              <w:ind w:left="0" w:firstLine="0"/>
            </w:pPr>
            <w:r>
              <w:t xml:space="preserve">Use DWP toilet and washing </w:t>
            </w:r>
          </w:p>
          <w:p w14:paraId="4B8B9066" w14:textId="77777777" w:rsidR="00BA2DF9" w:rsidRDefault="001B1213">
            <w:pPr>
              <w:spacing w:after="0"/>
              <w:ind w:left="0" w:firstLine="0"/>
            </w:pPr>
            <w:r>
              <w:t xml:space="preserve">facilities.  Drink only water that is suitable for drinking.  Ensure careful hygiene is practiced.  Wash all utensils etc and don’t leave things around on the floor. </w:t>
            </w:r>
          </w:p>
        </w:tc>
        <w:tc>
          <w:tcPr>
            <w:tcW w:w="2268" w:type="dxa"/>
            <w:tcBorders>
              <w:top w:val="single" w:sz="6" w:space="0" w:color="000000"/>
              <w:left w:val="single" w:sz="6" w:space="0" w:color="000000"/>
              <w:bottom w:val="single" w:sz="6" w:space="0" w:color="000000"/>
              <w:right w:val="single" w:sz="6" w:space="0" w:color="000000"/>
            </w:tcBorders>
          </w:tcPr>
          <w:p w14:paraId="442F6721" w14:textId="77777777" w:rsidR="00BA2DF9" w:rsidRDefault="001B1213">
            <w:pPr>
              <w:spacing w:after="0" w:line="240" w:lineRule="auto"/>
              <w:ind w:left="0" w:firstLine="0"/>
            </w:pPr>
            <w:r>
              <w:t xml:space="preserve">Wild animals do frequent the area </w:t>
            </w:r>
          </w:p>
          <w:p w14:paraId="6994412A" w14:textId="77777777" w:rsidR="00BA2DF9" w:rsidRDefault="001B1213">
            <w:pPr>
              <w:spacing w:after="0"/>
              <w:ind w:left="0" w:firstLine="0"/>
            </w:pPr>
            <w:r>
              <w:t xml:space="preserve">and North Devon </w:t>
            </w:r>
          </w:p>
          <w:p w14:paraId="7794E2D6" w14:textId="77777777" w:rsidR="00BA2DF9" w:rsidRDefault="001B1213">
            <w:pPr>
              <w:spacing w:after="0"/>
              <w:ind w:left="0" w:firstLine="0"/>
            </w:pPr>
            <w:r>
              <w:t>District advises that infection can r</w:t>
            </w:r>
            <w:r>
              <w:t xml:space="preserve">esult where campers are not careful with hygiene. </w:t>
            </w:r>
          </w:p>
        </w:tc>
        <w:tc>
          <w:tcPr>
            <w:tcW w:w="4536" w:type="dxa"/>
            <w:tcBorders>
              <w:top w:val="single" w:sz="6" w:space="0" w:color="000000"/>
              <w:left w:val="single" w:sz="6" w:space="0" w:color="000000"/>
              <w:bottom w:val="single" w:sz="6" w:space="0" w:color="000000"/>
              <w:right w:val="double" w:sz="6" w:space="0" w:color="000000"/>
            </w:tcBorders>
          </w:tcPr>
          <w:p w14:paraId="25CF323E" w14:textId="77777777" w:rsidR="00BA2DF9" w:rsidRDefault="001B1213">
            <w:pPr>
              <w:spacing w:after="0"/>
              <w:ind w:left="0" w:firstLine="0"/>
            </w:pPr>
            <w:r>
              <w:t xml:space="preserve">Horses, sheep, </w:t>
            </w:r>
            <w:proofErr w:type="gramStart"/>
            <w:r>
              <w:t>cattle</w:t>
            </w:r>
            <w:proofErr w:type="gramEnd"/>
            <w:r>
              <w:t xml:space="preserve"> and dogs do occasionally range over the campsite and can also be a source of infection or allergy.  </w:t>
            </w:r>
          </w:p>
        </w:tc>
      </w:tr>
      <w:tr w:rsidR="00BA2DF9" w14:paraId="78028EA8" w14:textId="77777777">
        <w:trPr>
          <w:trHeight w:val="2052"/>
        </w:trPr>
        <w:tc>
          <w:tcPr>
            <w:tcW w:w="3070" w:type="dxa"/>
            <w:tcBorders>
              <w:top w:val="single" w:sz="6" w:space="0" w:color="000000"/>
              <w:left w:val="double" w:sz="6" w:space="0" w:color="000000"/>
              <w:bottom w:val="single" w:sz="6" w:space="0" w:color="000000"/>
              <w:right w:val="single" w:sz="6" w:space="0" w:color="000000"/>
            </w:tcBorders>
          </w:tcPr>
          <w:p w14:paraId="2B9B5692" w14:textId="77777777" w:rsidR="00BA2DF9" w:rsidRDefault="001B1213">
            <w:pPr>
              <w:spacing w:after="0"/>
              <w:ind w:left="0" w:firstLine="0"/>
            </w:pPr>
            <w:r>
              <w:rPr>
                <w:b/>
              </w:rPr>
              <w:lastRenderedPageBreak/>
              <w:t xml:space="preserve">Burning from fire/cooking. </w:t>
            </w:r>
          </w:p>
        </w:tc>
        <w:tc>
          <w:tcPr>
            <w:tcW w:w="2282" w:type="dxa"/>
            <w:tcBorders>
              <w:top w:val="single" w:sz="6" w:space="0" w:color="000000"/>
              <w:left w:val="single" w:sz="6" w:space="0" w:color="000000"/>
              <w:bottom w:val="single" w:sz="6" w:space="0" w:color="000000"/>
              <w:right w:val="single" w:sz="6" w:space="0" w:color="000000"/>
            </w:tcBorders>
          </w:tcPr>
          <w:p w14:paraId="0154E241" w14:textId="77777777" w:rsidR="00BA2DF9" w:rsidRDefault="001B1213">
            <w:pPr>
              <w:spacing w:after="0"/>
              <w:ind w:left="0" w:firstLine="0"/>
            </w:pPr>
            <w:r>
              <w:t xml:space="preserve">All campers and </w:t>
            </w:r>
          </w:p>
          <w:p w14:paraId="30788878" w14:textId="77777777" w:rsidR="00BA2DF9" w:rsidRDefault="001B1213">
            <w:pPr>
              <w:spacing w:after="0"/>
              <w:ind w:left="0" w:firstLine="0"/>
            </w:pPr>
            <w:r>
              <w:t xml:space="preserve">wildlife </w:t>
            </w:r>
          </w:p>
        </w:tc>
        <w:tc>
          <w:tcPr>
            <w:tcW w:w="3686" w:type="dxa"/>
            <w:tcBorders>
              <w:top w:val="single" w:sz="6" w:space="0" w:color="000000"/>
              <w:left w:val="single" w:sz="6" w:space="0" w:color="000000"/>
              <w:bottom w:val="single" w:sz="6" w:space="0" w:color="000000"/>
              <w:right w:val="single" w:sz="6" w:space="0" w:color="000000"/>
            </w:tcBorders>
          </w:tcPr>
          <w:p w14:paraId="1B18278F" w14:textId="77777777" w:rsidR="00BA2DF9" w:rsidRDefault="001B1213">
            <w:pPr>
              <w:spacing w:after="0" w:line="240" w:lineRule="auto"/>
              <w:ind w:left="0" w:firstLine="0"/>
            </w:pPr>
            <w:r>
              <w:t xml:space="preserve">No cooking to take place inside tents.  No on ground fires or BBQ’s </w:t>
            </w:r>
          </w:p>
          <w:p w14:paraId="08B24E44" w14:textId="77777777" w:rsidR="00BA2DF9" w:rsidRDefault="001B1213">
            <w:pPr>
              <w:spacing w:after="0"/>
              <w:ind w:left="0" w:firstLine="0"/>
            </w:pPr>
            <w:r>
              <w:t>(</w:t>
            </w:r>
            <w:proofErr w:type="gramStart"/>
            <w:r>
              <w:t>see</w:t>
            </w:r>
            <w:proofErr w:type="gramEnd"/>
            <w:r>
              <w:t xml:space="preserve"> note).  No fire buckets or BBQ’s during extremely windy conditions.  No BBQ’s to be taken inside tents after use (especially with hot embers).  Be aware of fire point and rules. </w:t>
            </w:r>
          </w:p>
        </w:tc>
        <w:tc>
          <w:tcPr>
            <w:tcW w:w="2268" w:type="dxa"/>
            <w:tcBorders>
              <w:top w:val="single" w:sz="6" w:space="0" w:color="000000"/>
              <w:left w:val="single" w:sz="6" w:space="0" w:color="000000"/>
              <w:bottom w:val="single" w:sz="6" w:space="0" w:color="000000"/>
              <w:right w:val="single" w:sz="6" w:space="0" w:color="000000"/>
            </w:tcBorders>
          </w:tcPr>
          <w:p w14:paraId="3B71301A" w14:textId="77777777" w:rsidR="00BA2DF9" w:rsidRDefault="001B1213">
            <w:pPr>
              <w:spacing w:after="0"/>
              <w:ind w:left="0" w:right="68" w:firstLine="0"/>
              <w:jc w:val="both"/>
            </w:pPr>
            <w:r>
              <w:t xml:space="preserve">Signs on camping area.  Information on carbon monoxide poisoning risk on area rules.  </w:t>
            </w:r>
          </w:p>
        </w:tc>
        <w:tc>
          <w:tcPr>
            <w:tcW w:w="4536" w:type="dxa"/>
            <w:tcBorders>
              <w:top w:val="single" w:sz="6" w:space="0" w:color="000000"/>
              <w:left w:val="single" w:sz="6" w:space="0" w:color="000000"/>
              <w:bottom w:val="single" w:sz="6" w:space="0" w:color="000000"/>
              <w:right w:val="double" w:sz="6" w:space="0" w:color="000000"/>
            </w:tcBorders>
          </w:tcPr>
          <w:p w14:paraId="004F29C8" w14:textId="77777777" w:rsidR="00BA2DF9" w:rsidRDefault="001B1213">
            <w:pPr>
              <w:spacing w:after="0"/>
              <w:ind w:left="0" w:firstLine="0"/>
            </w:pPr>
            <w:r>
              <w:t>Campfires are not permitted but BBQ’s and fire buckets are permitted off ground level.  Fire point is bright red and clearly visible on the fence in the centre of the ar</w:t>
            </w:r>
            <w:r>
              <w:t xml:space="preserve">ea. </w:t>
            </w:r>
          </w:p>
        </w:tc>
      </w:tr>
      <w:tr w:rsidR="00BA2DF9" w14:paraId="56492391" w14:textId="77777777">
        <w:trPr>
          <w:trHeight w:val="1884"/>
        </w:trPr>
        <w:tc>
          <w:tcPr>
            <w:tcW w:w="3070" w:type="dxa"/>
            <w:tcBorders>
              <w:top w:val="single" w:sz="6" w:space="0" w:color="000000"/>
              <w:left w:val="double" w:sz="6" w:space="0" w:color="000000"/>
              <w:bottom w:val="single" w:sz="6" w:space="0" w:color="000000"/>
              <w:right w:val="single" w:sz="6" w:space="0" w:color="000000"/>
            </w:tcBorders>
          </w:tcPr>
          <w:p w14:paraId="1527BB4C" w14:textId="77777777" w:rsidR="00BA2DF9" w:rsidRDefault="001B1213">
            <w:pPr>
              <w:spacing w:after="0"/>
              <w:ind w:left="0" w:firstLine="0"/>
            </w:pPr>
            <w:r>
              <w:rPr>
                <w:b/>
              </w:rPr>
              <w:t xml:space="preserve">Falls and Trips. </w:t>
            </w:r>
          </w:p>
        </w:tc>
        <w:tc>
          <w:tcPr>
            <w:tcW w:w="2282" w:type="dxa"/>
            <w:tcBorders>
              <w:top w:val="single" w:sz="6" w:space="0" w:color="000000"/>
              <w:left w:val="single" w:sz="6" w:space="0" w:color="000000"/>
              <w:bottom w:val="single" w:sz="6" w:space="0" w:color="000000"/>
              <w:right w:val="single" w:sz="6" w:space="0" w:color="000000"/>
            </w:tcBorders>
          </w:tcPr>
          <w:p w14:paraId="304902A4" w14:textId="77777777" w:rsidR="00BA2DF9" w:rsidRDefault="001B1213">
            <w:pPr>
              <w:spacing w:after="0"/>
              <w:ind w:left="0" w:firstLine="0"/>
            </w:pPr>
            <w:r>
              <w:t xml:space="preserve">All campers </w:t>
            </w:r>
          </w:p>
        </w:tc>
        <w:tc>
          <w:tcPr>
            <w:tcW w:w="3686" w:type="dxa"/>
            <w:tcBorders>
              <w:top w:val="single" w:sz="6" w:space="0" w:color="000000"/>
              <w:left w:val="single" w:sz="6" w:space="0" w:color="000000"/>
              <w:bottom w:val="single" w:sz="6" w:space="0" w:color="000000"/>
              <w:right w:val="single" w:sz="6" w:space="0" w:color="000000"/>
            </w:tcBorders>
          </w:tcPr>
          <w:p w14:paraId="7BF7119C" w14:textId="77777777" w:rsidR="00BA2DF9" w:rsidRDefault="001B1213">
            <w:pPr>
              <w:spacing w:after="0" w:line="240" w:lineRule="auto"/>
              <w:ind w:left="0" w:firstLine="0"/>
            </w:pPr>
            <w:r>
              <w:t xml:space="preserve">All campers are to carry personal light/torches for use at night. </w:t>
            </w:r>
          </w:p>
          <w:p w14:paraId="506B8B2D" w14:textId="77777777" w:rsidR="00BA2DF9" w:rsidRDefault="001B1213">
            <w:pPr>
              <w:spacing w:after="0"/>
              <w:ind w:left="0" w:firstLine="0"/>
            </w:pPr>
            <w: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48C720C7" w14:textId="77777777" w:rsidR="00BA2DF9" w:rsidRDefault="001B1213">
            <w:pPr>
              <w:spacing w:after="0"/>
              <w:ind w:left="0" w:firstLine="0"/>
            </w:pPr>
            <w:r>
              <w:t xml:space="preserve">Group leaders/campers should make themselves familiar with the area and route to the amenities. </w:t>
            </w:r>
          </w:p>
        </w:tc>
        <w:tc>
          <w:tcPr>
            <w:tcW w:w="4536" w:type="dxa"/>
            <w:tcBorders>
              <w:top w:val="single" w:sz="6" w:space="0" w:color="000000"/>
              <w:left w:val="single" w:sz="6" w:space="0" w:color="000000"/>
              <w:bottom w:val="single" w:sz="6" w:space="0" w:color="000000"/>
              <w:right w:val="double" w:sz="6" w:space="0" w:color="000000"/>
            </w:tcBorders>
          </w:tcPr>
          <w:p w14:paraId="1A414D8F" w14:textId="77777777" w:rsidR="00BA2DF9" w:rsidRDefault="001B1213">
            <w:pPr>
              <w:spacing w:after="0"/>
              <w:ind w:left="0" w:right="21" w:firstLine="0"/>
            </w:pPr>
            <w:r>
              <w:t xml:space="preserve">Due to the poor lighting in the area, campers must bring their own torches. Small torches are available for purchase in CTE reception. </w:t>
            </w:r>
          </w:p>
        </w:tc>
      </w:tr>
      <w:tr w:rsidR="00BA2DF9" w14:paraId="19809385" w14:textId="77777777">
        <w:trPr>
          <w:trHeight w:val="1303"/>
        </w:trPr>
        <w:tc>
          <w:tcPr>
            <w:tcW w:w="3070" w:type="dxa"/>
            <w:tcBorders>
              <w:top w:val="single" w:sz="6" w:space="0" w:color="000000"/>
              <w:left w:val="double" w:sz="6" w:space="0" w:color="000000"/>
              <w:bottom w:val="double" w:sz="6" w:space="0" w:color="000000"/>
              <w:right w:val="single" w:sz="6" w:space="0" w:color="000000"/>
            </w:tcBorders>
          </w:tcPr>
          <w:p w14:paraId="4EE6497E" w14:textId="77777777" w:rsidR="00BA2DF9" w:rsidRDefault="001B1213">
            <w:pPr>
              <w:spacing w:after="0"/>
              <w:ind w:left="0" w:firstLine="0"/>
            </w:pPr>
            <w:r>
              <w:rPr>
                <w:b/>
              </w:rPr>
              <w:t>Injury from climbing/s</w:t>
            </w:r>
            <w:r>
              <w:rPr>
                <w:b/>
              </w:rPr>
              <w:t xml:space="preserve">crambling </w:t>
            </w:r>
          </w:p>
        </w:tc>
        <w:tc>
          <w:tcPr>
            <w:tcW w:w="2282" w:type="dxa"/>
            <w:tcBorders>
              <w:top w:val="single" w:sz="6" w:space="0" w:color="000000"/>
              <w:left w:val="single" w:sz="6" w:space="0" w:color="000000"/>
              <w:bottom w:val="double" w:sz="6" w:space="0" w:color="000000"/>
              <w:right w:val="single" w:sz="6" w:space="0" w:color="000000"/>
            </w:tcBorders>
          </w:tcPr>
          <w:p w14:paraId="739E3C1D" w14:textId="77777777" w:rsidR="00BA2DF9" w:rsidRDefault="001B1213">
            <w:pPr>
              <w:spacing w:after="0"/>
              <w:ind w:left="0" w:firstLine="0"/>
            </w:pPr>
            <w:r>
              <w:t xml:space="preserve">All campers </w:t>
            </w:r>
          </w:p>
        </w:tc>
        <w:tc>
          <w:tcPr>
            <w:tcW w:w="3686" w:type="dxa"/>
            <w:tcBorders>
              <w:top w:val="single" w:sz="6" w:space="0" w:color="000000"/>
              <w:left w:val="single" w:sz="6" w:space="0" w:color="000000"/>
              <w:bottom w:val="double" w:sz="6" w:space="0" w:color="000000"/>
              <w:right w:val="single" w:sz="6" w:space="0" w:color="000000"/>
            </w:tcBorders>
          </w:tcPr>
          <w:p w14:paraId="18752078" w14:textId="77777777" w:rsidR="00BA2DF9" w:rsidRDefault="001B1213">
            <w:pPr>
              <w:spacing w:after="0"/>
              <w:ind w:left="0" w:right="16" w:firstLine="0"/>
            </w:pPr>
            <w:r>
              <w:t xml:space="preserve">Campers are requested not to climb trees and fences or scramble on the banks.  Group leaders are requested to give a sound briefing to the group. </w:t>
            </w:r>
          </w:p>
        </w:tc>
        <w:tc>
          <w:tcPr>
            <w:tcW w:w="2268" w:type="dxa"/>
            <w:tcBorders>
              <w:top w:val="single" w:sz="6" w:space="0" w:color="000000"/>
              <w:left w:val="single" w:sz="6" w:space="0" w:color="000000"/>
              <w:bottom w:val="double" w:sz="6" w:space="0" w:color="000000"/>
              <w:right w:val="single" w:sz="6" w:space="0" w:color="000000"/>
            </w:tcBorders>
          </w:tcPr>
          <w:p w14:paraId="606B5FDA" w14:textId="77777777" w:rsidR="00BA2DF9" w:rsidRDefault="001B1213">
            <w:pPr>
              <w:spacing w:after="0"/>
              <w:ind w:left="0" w:right="16" w:firstLine="0"/>
            </w:pPr>
            <w:r>
              <w:t xml:space="preserve">Camp area rules give clear guidance. </w:t>
            </w:r>
          </w:p>
        </w:tc>
        <w:tc>
          <w:tcPr>
            <w:tcW w:w="4536" w:type="dxa"/>
            <w:tcBorders>
              <w:top w:val="single" w:sz="6" w:space="0" w:color="000000"/>
              <w:left w:val="single" w:sz="6" w:space="0" w:color="000000"/>
              <w:bottom w:val="double" w:sz="6" w:space="0" w:color="000000"/>
              <w:right w:val="double" w:sz="6" w:space="0" w:color="000000"/>
            </w:tcBorders>
          </w:tcPr>
          <w:p w14:paraId="12491A3F" w14:textId="77777777" w:rsidR="00BA2DF9" w:rsidRDefault="001B1213">
            <w:pPr>
              <w:spacing w:after="0"/>
              <w:ind w:left="0" w:firstLine="0"/>
            </w:pPr>
            <w:r>
              <w:t xml:space="preserve"> </w:t>
            </w:r>
          </w:p>
        </w:tc>
      </w:tr>
      <w:tr w:rsidR="00BA2DF9" w14:paraId="55257543" w14:textId="77777777">
        <w:trPr>
          <w:trHeight w:val="1351"/>
        </w:trPr>
        <w:tc>
          <w:tcPr>
            <w:tcW w:w="3070" w:type="dxa"/>
            <w:tcBorders>
              <w:top w:val="double" w:sz="6" w:space="0" w:color="000000"/>
              <w:left w:val="double" w:sz="6" w:space="0" w:color="000000"/>
              <w:bottom w:val="single" w:sz="6" w:space="0" w:color="000000"/>
              <w:right w:val="single" w:sz="6" w:space="0" w:color="000000"/>
            </w:tcBorders>
          </w:tcPr>
          <w:p w14:paraId="74A8045E" w14:textId="77777777" w:rsidR="00BA2DF9" w:rsidRDefault="001B1213">
            <w:pPr>
              <w:spacing w:after="0"/>
              <w:ind w:left="0" w:firstLine="0"/>
            </w:pPr>
            <w:r>
              <w:rPr>
                <w:b/>
              </w:rPr>
              <w:t xml:space="preserve">Significant Hazards </w:t>
            </w:r>
          </w:p>
        </w:tc>
        <w:tc>
          <w:tcPr>
            <w:tcW w:w="2282" w:type="dxa"/>
            <w:tcBorders>
              <w:top w:val="double" w:sz="6" w:space="0" w:color="000000"/>
              <w:left w:val="single" w:sz="6" w:space="0" w:color="000000"/>
              <w:bottom w:val="single" w:sz="6" w:space="0" w:color="000000"/>
              <w:right w:val="single" w:sz="6" w:space="0" w:color="000000"/>
            </w:tcBorders>
          </w:tcPr>
          <w:p w14:paraId="6CBC8D0C" w14:textId="77777777" w:rsidR="00BA2DF9" w:rsidRDefault="001B1213">
            <w:pPr>
              <w:spacing w:after="0"/>
              <w:ind w:left="0" w:firstLine="0"/>
            </w:pPr>
            <w:r>
              <w:rPr>
                <w:b/>
              </w:rPr>
              <w:t xml:space="preserve">Groups Of People </w:t>
            </w:r>
          </w:p>
          <w:p w14:paraId="187BEBCA" w14:textId="77777777" w:rsidR="00BA2DF9" w:rsidRDefault="001B1213">
            <w:pPr>
              <w:spacing w:after="0"/>
              <w:ind w:left="0" w:firstLine="0"/>
            </w:pPr>
            <w:r>
              <w:rPr>
                <w:b/>
              </w:rPr>
              <w:t xml:space="preserve">Who Are At </w:t>
            </w:r>
            <w:proofErr w:type="gramStart"/>
            <w:r>
              <w:rPr>
                <w:b/>
              </w:rPr>
              <w:t>Risk</w:t>
            </w:r>
            <w:proofErr w:type="gramEnd"/>
            <w:r>
              <w:rPr>
                <w:b/>
              </w:rPr>
              <w:t xml:space="preserve"> </w:t>
            </w:r>
          </w:p>
          <w:p w14:paraId="6511638C" w14:textId="77777777" w:rsidR="00BA2DF9" w:rsidRDefault="001B1213">
            <w:pPr>
              <w:spacing w:after="0"/>
              <w:ind w:left="0" w:firstLine="0"/>
            </w:pPr>
            <w:r>
              <w:rPr>
                <w:b/>
              </w:rPr>
              <w:t xml:space="preserve">From The </w:t>
            </w:r>
          </w:p>
          <w:p w14:paraId="6724D06B" w14:textId="77777777" w:rsidR="00BA2DF9" w:rsidRDefault="001B1213">
            <w:pPr>
              <w:spacing w:after="0"/>
              <w:ind w:left="0" w:firstLine="0"/>
            </w:pPr>
            <w:r>
              <w:rPr>
                <w:b/>
              </w:rPr>
              <w:t xml:space="preserve">Significant Hazard </w:t>
            </w:r>
          </w:p>
        </w:tc>
        <w:tc>
          <w:tcPr>
            <w:tcW w:w="3686" w:type="dxa"/>
            <w:tcBorders>
              <w:top w:val="double" w:sz="6" w:space="0" w:color="000000"/>
              <w:left w:val="single" w:sz="6" w:space="0" w:color="000000"/>
              <w:bottom w:val="single" w:sz="6" w:space="0" w:color="000000"/>
              <w:right w:val="single" w:sz="6" w:space="0" w:color="000000"/>
            </w:tcBorders>
          </w:tcPr>
          <w:p w14:paraId="0A5C7B8E" w14:textId="77777777" w:rsidR="00BA2DF9" w:rsidRDefault="001B1213">
            <w:pPr>
              <w:spacing w:after="0"/>
              <w:ind w:left="0" w:firstLine="0"/>
            </w:pPr>
            <w:r>
              <w:rPr>
                <w:b/>
              </w:rPr>
              <w:t xml:space="preserve">Existing Controls </w:t>
            </w:r>
            <w:proofErr w:type="gramStart"/>
            <w:r>
              <w:rPr>
                <w:b/>
              </w:rPr>
              <w:t>And</w:t>
            </w:r>
            <w:proofErr w:type="gramEnd"/>
            <w:r>
              <w:rPr>
                <w:b/>
              </w:rPr>
              <w:t xml:space="preserve"> Advisory Guidelines </w:t>
            </w:r>
          </w:p>
        </w:tc>
        <w:tc>
          <w:tcPr>
            <w:tcW w:w="2268" w:type="dxa"/>
            <w:tcBorders>
              <w:top w:val="double" w:sz="6" w:space="0" w:color="000000"/>
              <w:left w:val="single" w:sz="6" w:space="0" w:color="000000"/>
              <w:bottom w:val="single" w:sz="6" w:space="0" w:color="000000"/>
              <w:right w:val="single" w:sz="6" w:space="0" w:color="000000"/>
            </w:tcBorders>
          </w:tcPr>
          <w:p w14:paraId="18FCB288" w14:textId="77777777" w:rsidR="00BA2DF9" w:rsidRDefault="001B1213">
            <w:pPr>
              <w:spacing w:after="0"/>
              <w:ind w:left="0" w:firstLine="0"/>
            </w:pPr>
            <w:r>
              <w:rPr>
                <w:b/>
              </w:rPr>
              <w:t xml:space="preserve">Additional Action </w:t>
            </w:r>
          </w:p>
          <w:p w14:paraId="3159CADF" w14:textId="77777777" w:rsidR="00BA2DF9" w:rsidRDefault="001B1213">
            <w:pPr>
              <w:spacing w:after="0"/>
              <w:ind w:left="0" w:firstLine="0"/>
              <w:jc w:val="both"/>
            </w:pPr>
            <w:r>
              <w:rPr>
                <w:b/>
              </w:rPr>
              <w:t xml:space="preserve">To Be Taken </w:t>
            </w:r>
            <w:proofErr w:type="gramStart"/>
            <w:r>
              <w:rPr>
                <w:b/>
              </w:rPr>
              <w:t>Where</w:t>
            </w:r>
            <w:proofErr w:type="gramEnd"/>
            <w:r>
              <w:rPr>
                <w:b/>
              </w:rPr>
              <w:t xml:space="preserve"> </w:t>
            </w:r>
          </w:p>
          <w:p w14:paraId="5CC8A114" w14:textId="77777777" w:rsidR="00BA2DF9" w:rsidRDefault="001B1213">
            <w:pPr>
              <w:spacing w:after="0"/>
              <w:ind w:left="0" w:firstLine="0"/>
            </w:pPr>
            <w:r>
              <w:rPr>
                <w:b/>
              </w:rPr>
              <w:t xml:space="preserve">Risks Are Not </w:t>
            </w:r>
          </w:p>
          <w:p w14:paraId="17D874D4" w14:textId="77777777" w:rsidR="00BA2DF9" w:rsidRDefault="001B1213">
            <w:pPr>
              <w:spacing w:after="0"/>
              <w:ind w:left="0" w:firstLine="0"/>
            </w:pPr>
            <w:r>
              <w:rPr>
                <w:b/>
              </w:rPr>
              <w:t xml:space="preserve">Adequately </w:t>
            </w:r>
          </w:p>
          <w:p w14:paraId="6606A674" w14:textId="77777777" w:rsidR="00BA2DF9" w:rsidRDefault="001B1213">
            <w:pPr>
              <w:spacing w:after="0"/>
              <w:ind w:left="0" w:firstLine="0"/>
            </w:pPr>
            <w:r>
              <w:rPr>
                <w:b/>
              </w:rPr>
              <w:t xml:space="preserve">Controlled </w:t>
            </w:r>
          </w:p>
        </w:tc>
        <w:tc>
          <w:tcPr>
            <w:tcW w:w="4536" w:type="dxa"/>
            <w:tcBorders>
              <w:top w:val="double" w:sz="6" w:space="0" w:color="000000"/>
              <w:left w:val="single" w:sz="6" w:space="0" w:color="000000"/>
              <w:bottom w:val="single" w:sz="6" w:space="0" w:color="000000"/>
              <w:right w:val="double" w:sz="6" w:space="0" w:color="000000"/>
            </w:tcBorders>
          </w:tcPr>
          <w:p w14:paraId="282CAE3F" w14:textId="77777777" w:rsidR="00BA2DF9" w:rsidRDefault="001B1213">
            <w:pPr>
              <w:spacing w:after="0"/>
              <w:ind w:left="0" w:firstLine="0"/>
            </w:pPr>
            <w:r>
              <w:rPr>
                <w:b/>
              </w:rPr>
              <w:t xml:space="preserve">Notes </w:t>
            </w:r>
          </w:p>
        </w:tc>
      </w:tr>
      <w:tr w:rsidR="00BA2DF9" w14:paraId="7E4EE2C6" w14:textId="77777777">
        <w:trPr>
          <w:trHeight w:val="1798"/>
        </w:trPr>
        <w:tc>
          <w:tcPr>
            <w:tcW w:w="3070" w:type="dxa"/>
            <w:tcBorders>
              <w:top w:val="single" w:sz="6" w:space="0" w:color="000000"/>
              <w:left w:val="double" w:sz="6" w:space="0" w:color="000000"/>
              <w:bottom w:val="single" w:sz="6" w:space="0" w:color="000000"/>
              <w:right w:val="single" w:sz="6" w:space="0" w:color="000000"/>
            </w:tcBorders>
          </w:tcPr>
          <w:p w14:paraId="19106508" w14:textId="77777777" w:rsidR="00BA2DF9" w:rsidRDefault="001B1213">
            <w:pPr>
              <w:spacing w:after="0"/>
              <w:ind w:left="0" w:firstLine="0"/>
            </w:pPr>
            <w:r>
              <w:rPr>
                <w:b/>
              </w:rPr>
              <w:t xml:space="preserve">Bites from wildlife/horses </w:t>
            </w:r>
          </w:p>
        </w:tc>
        <w:tc>
          <w:tcPr>
            <w:tcW w:w="2282" w:type="dxa"/>
            <w:tcBorders>
              <w:top w:val="single" w:sz="6" w:space="0" w:color="000000"/>
              <w:left w:val="single" w:sz="6" w:space="0" w:color="000000"/>
              <w:bottom w:val="single" w:sz="6" w:space="0" w:color="000000"/>
              <w:right w:val="single" w:sz="6" w:space="0" w:color="000000"/>
            </w:tcBorders>
          </w:tcPr>
          <w:p w14:paraId="2500A7A5" w14:textId="77777777" w:rsidR="00BA2DF9" w:rsidRDefault="001B1213">
            <w:pPr>
              <w:spacing w:after="0"/>
              <w:ind w:left="0" w:firstLine="0"/>
            </w:pPr>
            <w:r>
              <w:t xml:space="preserve">All campers </w:t>
            </w:r>
          </w:p>
        </w:tc>
        <w:tc>
          <w:tcPr>
            <w:tcW w:w="3686" w:type="dxa"/>
            <w:tcBorders>
              <w:top w:val="single" w:sz="6" w:space="0" w:color="000000"/>
              <w:left w:val="single" w:sz="6" w:space="0" w:color="000000"/>
              <w:bottom w:val="single" w:sz="6" w:space="0" w:color="000000"/>
              <w:right w:val="single" w:sz="6" w:space="0" w:color="000000"/>
            </w:tcBorders>
          </w:tcPr>
          <w:p w14:paraId="252C2036" w14:textId="77777777" w:rsidR="00BA2DF9" w:rsidRDefault="001B1213">
            <w:pPr>
              <w:spacing w:after="0"/>
              <w:ind w:left="0" w:right="8" w:firstLine="0"/>
            </w:pPr>
            <w:r>
              <w:t xml:space="preserve">Warning signs displayed recommending no feeding/stroking of horses.  Campers made aware of risk from insect bites etc.  Recommended to use insect repellent or keep covered up at dusk. </w:t>
            </w:r>
          </w:p>
        </w:tc>
        <w:tc>
          <w:tcPr>
            <w:tcW w:w="2268" w:type="dxa"/>
            <w:tcBorders>
              <w:top w:val="single" w:sz="6" w:space="0" w:color="000000"/>
              <w:left w:val="single" w:sz="6" w:space="0" w:color="000000"/>
              <w:bottom w:val="single" w:sz="6" w:space="0" w:color="000000"/>
              <w:right w:val="single" w:sz="6" w:space="0" w:color="000000"/>
            </w:tcBorders>
          </w:tcPr>
          <w:p w14:paraId="28DC8518" w14:textId="77777777" w:rsidR="00BA2DF9" w:rsidRDefault="001B1213">
            <w:pPr>
              <w:spacing w:after="0"/>
              <w:ind w:left="0" w:firstLine="0"/>
            </w:pPr>
            <w:r>
              <w:t>Warnings/</w:t>
            </w:r>
            <w:proofErr w:type="spellStart"/>
            <w:r>
              <w:t>recommen</w:t>
            </w:r>
            <w:proofErr w:type="spellEnd"/>
            <w:r>
              <w:t xml:space="preserve"> dations displayed on camp area. </w:t>
            </w:r>
          </w:p>
        </w:tc>
        <w:tc>
          <w:tcPr>
            <w:tcW w:w="4536" w:type="dxa"/>
            <w:tcBorders>
              <w:top w:val="single" w:sz="6" w:space="0" w:color="000000"/>
              <w:left w:val="single" w:sz="6" w:space="0" w:color="000000"/>
              <w:bottom w:val="single" w:sz="6" w:space="0" w:color="000000"/>
              <w:right w:val="double" w:sz="6" w:space="0" w:color="000000"/>
            </w:tcBorders>
          </w:tcPr>
          <w:p w14:paraId="2EEABC84" w14:textId="77777777" w:rsidR="00BA2DF9" w:rsidRDefault="001B1213">
            <w:pPr>
              <w:spacing w:after="0"/>
              <w:ind w:left="0" w:firstLine="0"/>
            </w:pPr>
            <w:r>
              <w:t xml:space="preserve">Warnings and advice </w:t>
            </w:r>
            <w:r>
              <w:t xml:space="preserve">given due to </w:t>
            </w:r>
            <w:proofErr w:type="gramStart"/>
            <w:r>
              <w:t>close proximity</w:t>
            </w:r>
            <w:proofErr w:type="gramEnd"/>
            <w:r>
              <w:t xml:space="preserve"> of sheep horses etc. </w:t>
            </w:r>
          </w:p>
        </w:tc>
      </w:tr>
      <w:tr w:rsidR="00BA2DF9" w14:paraId="4AEAB1BC" w14:textId="77777777">
        <w:trPr>
          <w:trHeight w:val="780"/>
        </w:trPr>
        <w:tc>
          <w:tcPr>
            <w:tcW w:w="3070" w:type="dxa"/>
            <w:tcBorders>
              <w:top w:val="single" w:sz="6" w:space="0" w:color="000000"/>
              <w:left w:val="double" w:sz="6" w:space="0" w:color="000000"/>
              <w:bottom w:val="single" w:sz="6" w:space="0" w:color="000000"/>
              <w:right w:val="single" w:sz="6" w:space="0" w:color="000000"/>
            </w:tcBorders>
          </w:tcPr>
          <w:p w14:paraId="335EC96E" w14:textId="77777777" w:rsidR="00BA2DF9" w:rsidRDefault="001B1213">
            <w:pPr>
              <w:spacing w:after="0"/>
              <w:ind w:left="0" w:firstLine="0"/>
            </w:pPr>
            <w:r>
              <w:rPr>
                <w:b/>
              </w:rPr>
              <w:t xml:space="preserve">Unauthorised/illicit use of camping area. </w:t>
            </w:r>
          </w:p>
        </w:tc>
        <w:tc>
          <w:tcPr>
            <w:tcW w:w="2282" w:type="dxa"/>
            <w:tcBorders>
              <w:top w:val="single" w:sz="6" w:space="0" w:color="000000"/>
              <w:left w:val="single" w:sz="6" w:space="0" w:color="000000"/>
              <w:bottom w:val="single" w:sz="6" w:space="0" w:color="000000"/>
              <w:right w:val="single" w:sz="6" w:space="0" w:color="000000"/>
            </w:tcBorders>
          </w:tcPr>
          <w:p w14:paraId="56625268" w14:textId="77777777" w:rsidR="00BA2DF9" w:rsidRDefault="001B1213">
            <w:pPr>
              <w:spacing w:after="0"/>
              <w:ind w:left="0" w:firstLine="0"/>
            </w:pPr>
            <w:r>
              <w:t xml:space="preserve">Unauthorised users </w:t>
            </w:r>
          </w:p>
        </w:tc>
        <w:tc>
          <w:tcPr>
            <w:tcW w:w="3686" w:type="dxa"/>
            <w:tcBorders>
              <w:top w:val="single" w:sz="6" w:space="0" w:color="000000"/>
              <w:left w:val="single" w:sz="6" w:space="0" w:color="000000"/>
              <w:bottom w:val="single" w:sz="6" w:space="0" w:color="000000"/>
              <w:right w:val="single" w:sz="6" w:space="0" w:color="000000"/>
            </w:tcBorders>
          </w:tcPr>
          <w:p w14:paraId="15004AA2" w14:textId="77777777" w:rsidR="00BA2DF9" w:rsidRDefault="001B1213">
            <w:pPr>
              <w:spacing w:after="0"/>
              <w:ind w:left="0" w:right="34" w:firstLine="0"/>
            </w:pPr>
            <w:r>
              <w:t xml:space="preserve">Site fenced and locked when out of use.  Area usage is by booking only and approved by CTE. </w:t>
            </w:r>
          </w:p>
        </w:tc>
        <w:tc>
          <w:tcPr>
            <w:tcW w:w="2268" w:type="dxa"/>
            <w:tcBorders>
              <w:top w:val="single" w:sz="6" w:space="0" w:color="000000"/>
              <w:left w:val="single" w:sz="6" w:space="0" w:color="000000"/>
              <w:bottom w:val="single" w:sz="6" w:space="0" w:color="000000"/>
              <w:right w:val="single" w:sz="6" w:space="0" w:color="000000"/>
            </w:tcBorders>
          </w:tcPr>
          <w:p w14:paraId="473BDD14" w14:textId="77777777" w:rsidR="00BA2DF9" w:rsidRDefault="001B1213">
            <w:pPr>
              <w:spacing w:after="0"/>
              <w:ind w:left="0" w:firstLine="0"/>
            </w:pPr>
            <w:r>
              <w:t xml:space="preserve">No unauthorised camping sign displayed. </w:t>
            </w:r>
          </w:p>
        </w:tc>
        <w:tc>
          <w:tcPr>
            <w:tcW w:w="4536" w:type="dxa"/>
            <w:tcBorders>
              <w:top w:val="single" w:sz="6" w:space="0" w:color="000000"/>
              <w:left w:val="single" w:sz="6" w:space="0" w:color="000000"/>
              <w:bottom w:val="single" w:sz="6" w:space="0" w:color="000000"/>
              <w:right w:val="double" w:sz="6" w:space="0" w:color="000000"/>
            </w:tcBorders>
          </w:tcPr>
          <w:p w14:paraId="5E9D12E5" w14:textId="77777777" w:rsidR="00BA2DF9" w:rsidRDefault="001B1213">
            <w:pPr>
              <w:spacing w:after="0"/>
              <w:ind w:left="0" w:firstLine="0"/>
            </w:pPr>
            <w:r>
              <w:t xml:space="preserve">Any unauthorised usage is to be reported to CTE/Activities manager. </w:t>
            </w:r>
          </w:p>
        </w:tc>
      </w:tr>
      <w:tr w:rsidR="00BA2DF9" w14:paraId="756C2F61" w14:textId="77777777">
        <w:trPr>
          <w:trHeight w:val="526"/>
        </w:trPr>
        <w:tc>
          <w:tcPr>
            <w:tcW w:w="3070" w:type="dxa"/>
            <w:tcBorders>
              <w:top w:val="single" w:sz="6" w:space="0" w:color="000000"/>
              <w:left w:val="double" w:sz="6" w:space="0" w:color="000000"/>
              <w:bottom w:val="single" w:sz="6" w:space="0" w:color="000000"/>
              <w:right w:val="single" w:sz="6" w:space="0" w:color="000000"/>
            </w:tcBorders>
          </w:tcPr>
          <w:p w14:paraId="28B14B45" w14:textId="77777777" w:rsidR="00BA2DF9" w:rsidRDefault="001B1213">
            <w:pPr>
              <w:spacing w:after="0"/>
              <w:ind w:left="0" w:firstLine="0"/>
            </w:pPr>
            <w:r>
              <w:rPr>
                <w:b/>
              </w:rPr>
              <w:lastRenderedPageBreak/>
              <w:t xml:space="preserve">Electric Fence </w:t>
            </w:r>
          </w:p>
        </w:tc>
        <w:tc>
          <w:tcPr>
            <w:tcW w:w="2282" w:type="dxa"/>
            <w:tcBorders>
              <w:top w:val="single" w:sz="6" w:space="0" w:color="000000"/>
              <w:left w:val="single" w:sz="6" w:space="0" w:color="000000"/>
              <w:bottom w:val="single" w:sz="6" w:space="0" w:color="000000"/>
              <w:right w:val="single" w:sz="6" w:space="0" w:color="000000"/>
            </w:tcBorders>
          </w:tcPr>
          <w:p w14:paraId="34A164F8" w14:textId="77777777" w:rsidR="00BA2DF9" w:rsidRDefault="001B1213">
            <w:pPr>
              <w:spacing w:after="0"/>
              <w:ind w:left="0" w:firstLine="0"/>
            </w:pPr>
            <w:r>
              <w:t xml:space="preserve">All campers </w:t>
            </w:r>
          </w:p>
        </w:tc>
        <w:tc>
          <w:tcPr>
            <w:tcW w:w="3686" w:type="dxa"/>
            <w:tcBorders>
              <w:top w:val="single" w:sz="6" w:space="0" w:color="000000"/>
              <w:left w:val="single" w:sz="6" w:space="0" w:color="000000"/>
              <w:bottom w:val="single" w:sz="6" w:space="0" w:color="000000"/>
              <w:right w:val="single" w:sz="6" w:space="0" w:color="000000"/>
            </w:tcBorders>
          </w:tcPr>
          <w:p w14:paraId="2EAB3BD6" w14:textId="77777777" w:rsidR="00BA2DF9" w:rsidRDefault="001B1213">
            <w:pPr>
              <w:spacing w:after="0"/>
              <w:ind w:left="0" w:firstLine="0"/>
            </w:pPr>
            <w:r>
              <w:t>Warning signs displayed</w:t>
            </w:r>
            <w: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7A234DFD" w14:textId="77777777" w:rsidR="00BA2DF9" w:rsidRDefault="001B1213">
            <w:pPr>
              <w:spacing w:after="0"/>
              <w:ind w:left="0" w:firstLine="0"/>
              <w:jc w:val="both"/>
            </w:pPr>
            <w:r>
              <w:t xml:space="preserve">Mentioned in camping rules. </w:t>
            </w:r>
          </w:p>
        </w:tc>
        <w:tc>
          <w:tcPr>
            <w:tcW w:w="4536" w:type="dxa"/>
            <w:tcBorders>
              <w:top w:val="single" w:sz="6" w:space="0" w:color="000000"/>
              <w:left w:val="single" w:sz="6" w:space="0" w:color="000000"/>
              <w:bottom w:val="single" w:sz="6" w:space="0" w:color="000000"/>
              <w:right w:val="double" w:sz="6" w:space="0" w:color="000000"/>
            </w:tcBorders>
          </w:tcPr>
          <w:p w14:paraId="3773ED87" w14:textId="77777777" w:rsidR="00BA2DF9" w:rsidRDefault="001B1213">
            <w:pPr>
              <w:spacing w:after="0"/>
              <w:ind w:left="0" w:firstLine="0"/>
            </w:pPr>
            <w:r>
              <w:t xml:space="preserve">Fences are used because of horses.  Guests are informed. </w:t>
            </w:r>
          </w:p>
        </w:tc>
      </w:tr>
      <w:tr w:rsidR="00BA2DF9" w14:paraId="21F5D525" w14:textId="77777777">
        <w:trPr>
          <w:trHeight w:val="1289"/>
        </w:trPr>
        <w:tc>
          <w:tcPr>
            <w:tcW w:w="3070" w:type="dxa"/>
            <w:tcBorders>
              <w:top w:val="single" w:sz="6" w:space="0" w:color="000000"/>
              <w:left w:val="double" w:sz="6" w:space="0" w:color="000000"/>
              <w:bottom w:val="single" w:sz="6" w:space="0" w:color="000000"/>
              <w:right w:val="single" w:sz="6" w:space="0" w:color="000000"/>
            </w:tcBorders>
          </w:tcPr>
          <w:p w14:paraId="52628630" w14:textId="77777777" w:rsidR="00BA2DF9" w:rsidRDefault="001B1213">
            <w:pPr>
              <w:spacing w:after="0"/>
              <w:ind w:left="0" w:firstLine="0"/>
            </w:pPr>
            <w:r>
              <w:rPr>
                <w:b/>
              </w:rPr>
              <w:t xml:space="preserve">First Aid/Emergency </w:t>
            </w:r>
          </w:p>
        </w:tc>
        <w:tc>
          <w:tcPr>
            <w:tcW w:w="2282" w:type="dxa"/>
            <w:tcBorders>
              <w:top w:val="single" w:sz="6" w:space="0" w:color="000000"/>
              <w:left w:val="single" w:sz="6" w:space="0" w:color="000000"/>
              <w:bottom w:val="single" w:sz="6" w:space="0" w:color="000000"/>
              <w:right w:val="single" w:sz="6" w:space="0" w:color="000000"/>
            </w:tcBorders>
          </w:tcPr>
          <w:p w14:paraId="28C2B349" w14:textId="77777777" w:rsidR="00BA2DF9" w:rsidRDefault="001B1213">
            <w:pPr>
              <w:spacing w:after="0"/>
              <w:ind w:left="0" w:firstLine="0"/>
            </w:pPr>
            <w:r>
              <w:t xml:space="preserve">All campers </w:t>
            </w:r>
          </w:p>
        </w:tc>
        <w:tc>
          <w:tcPr>
            <w:tcW w:w="3686" w:type="dxa"/>
            <w:tcBorders>
              <w:top w:val="single" w:sz="6" w:space="0" w:color="000000"/>
              <w:left w:val="single" w:sz="6" w:space="0" w:color="000000"/>
              <w:bottom w:val="single" w:sz="6" w:space="0" w:color="000000"/>
              <w:right w:val="single" w:sz="6" w:space="0" w:color="000000"/>
            </w:tcBorders>
          </w:tcPr>
          <w:p w14:paraId="5064B4CF" w14:textId="77777777" w:rsidR="00BA2DF9" w:rsidRDefault="001B1213">
            <w:pPr>
              <w:spacing w:after="0"/>
              <w:ind w:left="0" w:firstLine="0"/>
            </w:pPr>
            <w:r>
              <w:t xml:space="preserve">A first aid kit is held within CTE reception.  All details encase of emergency are on display at the camping area and in the rules. </w:t>
            </w:r>
          </w:p>
        </w:tc>
        <w:tc>
          <w:tcPr>
            <w:tcW w:w="2268" w:type="dxa"/>
            <w:tcBorders>
              <w:top w:val="single" w:sz="6" w:space="0" w:color="000000"/>
              <w:left w:val="single" w:sz="6" w:space="0" w:color="000000"/>
              <w:bottom w:val="single" w:sz="6" w:space="0" w:color="000000"/>
              <w:right w:val="single" w:sz="6" w:space="0" w:color="000000"/>
            </w:tcBorders>
          </w:tcPr>
          <w:p w14:paraId="4279595E" w14:textId="77777777" w:rsidR="00BA2DF9" w:rsidRDefault="001B1213">
            <w:pPr>
              <w:spacing w:after="0"/>
              <w:ind w:left="0" w:firstLine="0"/>
            </w:pPr>
            <w:r>
              <w:t xml:space="preserve">Groups/campers should be able to give first aid to themselves in the first instant. </w:t>
            </w:r>
          </w:p>
        </w:tc>
        <w:tc>
          <w:tcPr>
            <w:tcW w:w="4536" w:type="dxa"/>
            <w:tcBorders>
              <w:top w:val="single" w:sz="6" w:space="0" w:color="000000"/>
              <w:left w:val="single" w:sz="6" w:space="0" w:color="000000"/>
              <w:bottom w:val="single" w:sz="6" w:space="0" w:color="000000"/>
              <w:right w:val="double" w:sz="6" w:space="0" w:color="000000"/>
            </w:tcBorders>
          </w:tcPr>
          <w:p w14:paraId="446641C4" w14:textId="77777777" w:rsidR="00BA2DF9" w:rsidRDefault="001B1213">
            <w:pPr>
              <w:spacing w:after="0"/>
              <w:ind w:left="0" w:right="21" w:firstLine="0"/>
            </w:pPr>
            <w:r>
              <w:t xml:space="preserve">If assistance is required during silent hours there is a duty instructor at CTE.  Details are held within the camping area rules.  </w:t>
            </w:r>
          </w:p>
        </w:tc>
      </w:tr>
      <w:tr w:rsidR="00BA2DF9" w14:paraId="70C82DAB" w14:textId="77777777">
        <w:trPr>
          <w:trHeight w:val="281"/>
        </w:trPr>
        <w:tc>
          <w:tcPr>
            <w:tcW w:w="3070" w:type="dxa"/>
            <w:tcBorders>
              <w:top w:val="single" w:sz="6" w:space="0" w:color="000000"/>
              <w:left w:val="double" w:sz="6" w:space="0" w:color="000000"/>
              <w:bottom w:val="single" w:sz="6" w:space="0" w:color="000000"/>
              <w:right w:val="single" w:sz="6" w:space="0" w:color="000000"/>
            </w:tcBorders>
          </w:tcPr>
          <w:p w14:paraId="6EFEB738" w14:textId="77777777" w:rsidR="00BA2DF9" w:rsidRDefault="001B1213">
            <w:pPr>
              <w:spacing w:after="0"/>
              <w:ind w:left="0" w:firstLine="0"/>
            </w:pPr>
            <w:r>
              <w:rPr>
                <w:b/>
              </w:rPr>
              <w:t xml:space="preserve"> </w:t>
            </w:r>
          </w:p>
        </w:tc>
        <w:tc>
          <w:tcPr>
            <w:tcW w:w="2282" w:type="dxa"/>
            <w:tcBorders>
              <w:top w:val="single" w:sz="6" w:space="0" w:color="000000"/>
              <w:left w:val="single" w:sz="6" w:space="0" w:color="000000"/>
              <w:bottom w:val="single" w:sz="6" w:space="0" w:color="000000"/>
              <w:right w:val="single" w:sz="6" w:space="0" w:color="000000"/>
            </w:tcBorders>
          </w:tcPr>
          <w:p w14:paraId="3CC7C3D3" w14:textId="77777777" w:rsidR="00BA2DF9" w:rsidRDefault="001B1213">
            <w:pPr>
              <w:spacing w:after="0"/>
              <w:ind w:left="0" w:firstLine="0"/>
            </w:pPr>
            <w:r>
              <w:t xml:space="preserve"> </w:t>
            </w:r>
          </w:p>
        </w:tc>
        <w:tc>
          <w:tcPr>
            <w:tcW w:w="3686" w:type="dxa"/>
            <w:tcBorders>
              <w:top w:val="single" w:sz="6" w:space="0" w:color="000000"/>
              <w:left w:val="single" w:sz="6" w:space="0" w:color="000000"/>
              <w:bottom w:val="single" w:sz="6" w:space="0" w:color="000000"/>
              <w:right w:val="single" w:sz="6" w:space="0" w:color="000000"/>
            </w:tcBorders>
          </w:tcPr>
          <w:p w14:paraId="56B03F75" w14:textId="77777777" w:rsidR="00BA2DF9" w:rsidRDefault="001B1213">
            <w:pPr>
              <w:spacing w:after="0"/>
              <w:ind w:left="0" w:firstLine="0"/>
            </w:pPr>
            <w: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427F421F" w14:textId="77777777" w:rsidR="00BA2DF9" w:rsidRDefault="001B1213">
            <w:pPr>
              <w:spacing w:after="0"/>
              <w:ind w:left="0" w:firstLine="0"/>
            </w:pPr>
            <w:r>
              <w:t xml:space="preserve"> </w:t>
            </w:r>
          </w:p>
        </w:tc>
        <w:tc>
          <w:tcPr>
            <w:tcW w:w="4536" w:type="dxa"/>
            <w:tcBorders>
              <w:top w:val="single" w:sz="6" w:space="0" w:color="000000"/>
              <w:left w:val="single" w:sz="6" w:space="0" w:color="000000"/>
              <w:bottom w:val="single" w:sz="6" w:space="0" w:color="000000"/>
              <w:right w:val="double" w:sz="6" w:space="0" w:color="000000"/>
            </w:tcBorders>
          </w:tcPr>
          <w:p w14:paraId="27187834" w14:textId="77777777" w:rsidR="00BA2DF9" w:rsidRDefault="001B1213">
            <w:pPr>
              <w:spacing w:after="0"/>
              <w:ind w:left="0" w:firstLine="0"/>
            </w:pPr>
            <w:r>
              <w:t xml:space="preserve"> </w:t>
            </w:r>
          </w:p>
        </w:tc>
      </w:tr>
      <w:tr w:rsidR="00BA2DF9" w14:paraId="5535DEFB" w14:textId="77777777">
        <w:trPr>
          <w:trHeight w:val="286"/>
        </w:trPr>
        <w:tc>
          <w:tcPr>
            <w:tcW w:w="3070" w:type="dxa"/>
            <w:tcBorders>
              <w:top w:val="single" w:sz="6" w:space="0" w:color="000000"/>
              <w:left w:val="double" w:sz="6" w:space="0" w:color="000000"/>
              <w:bottom w:val="double" w:sz="6" w:space="0" w:color="000000"/>
              <w:right w:val="single" w:sz="6" w:space="0" w:color="000000"/>
            </w:tcBorders>
          </w:tcPr>
          <w:p w14:paraId="4A8CDD9A" w14:textId="77777777" w:rsidR="00BA2DF9" w:rsidRDefault="001B1213">
            <w:pPr>
              <w:spacing w:after="0"/>
              <w:ind w:left="0" w:firstLine="0"/>
            </w:pPr>
            <w:r>
              <w:t xml:space="preserve"> </w:t>
            </w:r>
          </w:p>
        </w:tc>
        <w:tc>
          <w:tcPr>
            <w:tcW w:w="2282" w:type="dxa"/>
            <w:tcBorders>
              <w:top w:val="single" w:sz="6" w:space="0" w:color="000000"/>
              <w:left w:val="single" w:sz="6" w:space="0" w:color="000000"/>
              <w:bottom w:val="double" w:sz="6" w:space="0" w:color="000000"/>
              <w:right w:val="single" w:sz="6" w:space="0" w:color="000000"/>
            </w:tcBorders>
          </w:tcPr>
          <w:p w14:paraId="191E26C1" w14:textId="77777777" w:rsidR="00BA2DF9" w:rsidRDefault="001B1213">
            <w:pPr>
              <w:spacing w:after="0"/>
              <w:ind w:left="0" w:firstLine="0"/>
            </w:pPr>
            <w:r>
              <w:t xml:space="preserve"> </w:t>
            </w:r>
          </w:p>
        </w:tc>
        <w:tc>
          <w:tcPr>
            <w:tcW w:w="3686" w:type="dxa"/>
            <w:tcBorders>
              <w:top w:val="single" w:sz="6" w:space="0" w:color="000000"/>
              <w:left w:val="single" w:sz="6" w:space="0" w:color="000000"/>
              <w:bottom w:val="double" w:sz="6" w:space="0" w:color="000000"/>
              <w:right w:val="single" w:sz="6" w:space="0" w:color="000000"/>
            </w:tcBorders>
          </w:tcPr>
          <w:p w14:paraId="34C16A5E" w14:textId="77777777" w:rsidR="00BA2DF9" w:rsidRDefault="001B1213">
            <w:pPr>
              <w:spacing w:after="0"/>
              <w:ind w:left="0" w:firstLine="0"/>
            </w:pPr>
            <w:r>
              <w:t xml:space="preserve"> </w:t>
            </w:r>
          </w:p>
        </w:tc>
        <w:tc>
          <w:tcPr>
            <w:tcW w:w="2268" w:type="dxa"/>
            <w:tcBorders>
              <w:top w:val="single" w:sz="6" w:space="0" w:color="000000"/>
              <w:left w:val="single" w:sz="6" w:space="0" w:color="000000"/>
              <w:bottom w:val="double" w:sz="6" w:space="0" w:color="000000"/>
              <w:right w:val="single" w:sz="6" w:space="0" w:color="000000"/>
            </w:tcBorders>
          </w:tcPr>
          <w:p w14:paraId="7B1A7116" w14:textId="77777777" w:rsidR="00BA2DF9" w:rsidRDefault="001B1213">
            <w:pPr>
              <w:spacing w:after="0"/>
              <w:ind w:left="0" w:firstLine="0"/>
            </w:pPr>
            <w:r>
              <w:t xml:space="preserve"> </w:t>
            </w:r>
          </w:p>
        </w:tc>
        <w:tc>
          <w:tcPr>
            <w:tcW w:w="4536" w:type="dxa"/>
            <w:tcBorders>
              <w:top w:val="single" w:sz="6" w:space="0" w:color="000000"/>
              <w:left w:val="single" w:sz="6" w:space="0" w:color="000000"/>
              <w:bottom w:val="double" w:sz="6" w:space="0" w:color="000000"/>
              <w:right w:val="double" w:sz="6" w:space="0" w:color="000000"/>
            </w:tcBorders>
          </w:tcPr>
          <w:p w14:paraId="40714A22" w14:textId="77777777" w:rsidR="00BA2DF9" w:rsidRDefault="001B1213">
            <w:pPr>
              <w:spacing w:after="0"/>
              <w:ind w:left="0" w:firstLine="0"/>
            </w:pPr>
            <w:r>
              <w:t xml:space="preserve"> </w:t>
            </w:r>
          </w:p>
        </w:tc>
      </w:tr>
    </w:tbl>
    <w:p w14:paraId="0EB81ADA" w14:textId="77777777" w:rsidR="00BA2DF9" w:rsidRDefault="001B1213">
      <w:pPr>
        <w:spacing w:after="0"/>
        <w:ind w:left="0" w:firstLine="0"/>
        <w:jc w:val="both"/>
      </w:pPr>
      <w:r>
        <w:t xml:space="preserve"> </w:t>
      </w:r>
    </w:p>
    <w:sectPr w:rsidR="00BA2DF9">
      <w:pgSz w:w="16840" w:h="11900" w:orient="landscape"/>
      <w:pgMar w:top="566" w:right="1866" w:bottom="784"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DF9"/>
    <w:rsid w:val="001B1213"/>
    <w:rsid w:val="00BA2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04E6"/>
  <w15:docId w15:val="{70371562-D896-437E-8AB3-90EADFBF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ind w:left="1428"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4395</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Risk Assessment Camping Area.doc</dc:title>
  <dc:subject/>
  <dc:creator>marketing.exmoor</dc:creator>
  <cp:keywords/>
  <cp:lastModifiedBy>Steve Roddy</cp:lastModifiedBy>
  <cp:revision>2</cp:revision>
  <dcterms:created xsi:type="dcterms:W3CDTF">2021-09-01T09:42:00Z</dcterms:created>
  <dcterms:modified xsi:type="dcterms:W3CDTF">2021-09-01T09:42:00Z</dcterms:modified>
</cp:coreProperties>
</file>